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8403" w14:textId="4A24C094" w:rsidR="00327454" w:rsidRPr="00327454" w:rsidRDefault="00327454" w:rsidP="003E3112">
      <w:p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bookmarkStart w:id="0" w:name="_GoBack"/>
      <w:bookmarkEnd w:id="0"/>
      <w:r w:rsidRPr="00327454">
        <w:rPr>
          <w:rFonts w:ascii="Open Sans" w:hAnsi="Open Sans"/>
          <w:sz w:val="21"/>
          <w:szCs w:val="21"/>
          <w:shd w:val="clear" w:color="auto" w:fill="FFFFFF"/>
        </w:rPr>
        <w:t>Der</w:t>
      </w:r>
      <w:r w:rsidRPr="00327454">
        <w:rPr>
          <w:rFonts w:ascii="Open Sans" w:hAnsi="Open Sans"/>
          <w:b/>
          <w:bCs/>
          <w:sz w:val="21"/>
          <w:szCs w:val="21"/>
          <w:shd w:val="clear" w:color="auto" w:fill="FFFFFF"/>
        </w:rPr>
        <w:t> Internationale Bund </w:t>
      </w:r>
      <w:r w:rsidRPr="00327454">
        <w:rPr>
          <w:rFonts w:ascii="Open Sans" w:hAnsi="Open Sans"/>
          <w:sz w:val="21"/>
          <w:szCs w:val="21"/>
          <w:shd w:val="clear" w:color="auto" w:fill="FFFFFF"/>
        </w:rPr>
        <w:t>sucht</w:t>
      </w:r>
      <w:r w:rsidR="006109D8">
        <w:rPr>
          <w:rFonts w:ascii="Open Sans" w:hAnsi="Open Sans"/>
          <w:sz w:val="21"/>
          <w:szCs w:val="21"/>
          <w:shd w:val="clear" w:color="auto" w:fill="FFFFFF"/>
        </w:rPr>
        <w:t xml:space="preserve"> ab </w:t>
      </w:r>
      <w:r w:rsidR="005564EB">
        <w:rPr>
          <w:rFonts w:ascii="Open Sans" w:hAnsi="Open Sans"/>
          <w:sz w:val="21"/>
          <w:szCs w:val="21"/>
          <w:shd w:val="clear" w:color="auto" w:fill="FFFFFF"/>
        </w:rPr>
        <w:t>sofort</w:t>
      </w:r>
    </w:p>
    <w:p w14:paraId="0E9E3458" w14:textId="77777777" w:rsidR="009A235D" w:rsidRPr="00FE67A8" w:rsidRDefault="00FE67A8" w:rsidP="009A235D">
      <w:pPr>
        <w:shd w:val="clear" w:color="auto" w:fill="FFFFFF"/>
        <w:spacing w:before="0" w:after="120"/>
        <w:jc w:val="left"/>
        <w:outlineLvl w:val="0"/>
        <w:rPr>
          <w:rFonts w:ascii="Verdana" w:hAnsi="Verdana"/>
          <w:b/>
          <w:bCs/>
          <w:color w:val="009DDF"/>
          <w:kern w:val="36"/>
          <w:sz w:val="40"/>
          <w:szCs w:val="40"/>
        </w:rPr>
      </w:pPr>
      <w:r w:rsidRPr="00FE67A8">
        <w:rPr>
          <w:rFonts w:ascii="Verdana" w:hAnsi="Verdana"/>
          <w:b/>
          <w:bCs/>
          <w:color w:val="009DDF"/>
          <w:kern w:val="36"/>
          <w:sz w:val="40"/>
          <w:szCs w:val="40"/>
        </w:rPr>
        <w:t>Sozialpädagogen/Sozialarbeiter</w:t>
      </w:r>
      <w:r w:rsidR="00FF0D89">
        <w:rPr>
          <w:rFonts w:ascii="Verdana" w:hAnsi="Verdana"/>
          <w:b/>
          <w:bCs/>
          <w:color w:val="009DDF"/>
          <w:kern w:val="36"/>
          <w:sz w:val="40"/>
          <w:szCs w:val="40"/>
        </w:rPr>
        <w:t xml:space="preserve"> </w:t>
      </w:r>
      <w:r w:rsidR="009A235D" w:rsidRPr="00FE67A8">
        <w:rPr>
          <w:rFonts w:ascii="Verdana" w:hAnsi="Verdana"/>
          <w:b/>
          <w:bCs/>
          <w:color w:val="009DDF"/>
          <w:kern w:val="36"/>
          <w:sz w:val="40"/>
          <w:szCs w:val="40"/>
        </w:rPr>
        <w:t xml:space="preserve">(m/w/d) </w:t>
      </w:r>
    </w:p>
    <w:p w14:paraId="664AD1DC" w14:textId="77777777" w:rsidR="00327454" w:rsidRPr="009A235D" w:rsidRDefault="009A235D" w:rsidP="009A235D">
      <w:pPr>
        <w:shd w:val="clear" w:color="auto" w:fill="FFFFFF"/>
        <w:spacing w:before="0" w:after="120"/>
        <w:jc w:val="left"/>
        <w:outlineLvl w:val="1"/>
        <w:rPr>
          <w:rFonts w:ascii="Verdana" w:hAnsi="Verdana"/>
          <w:color w:val="005590"/>
          <w:sz w:val="28"/>
          <w:szCs w:val="28"/>
        </w:rPr>
      </w:pPr>
      <w:r w:rsidRPr="009A235D">
        <w:rPr>
          <w:rFonts w:ascii="Verdana" w:hAnsi="Verdana"/>
          <w:color w:val="005590"/>
          <w:sz w:val="28"/>
          <w:szCs w:val="28"/>
        </w:rPr>
        <w:t>Voll- oder Teilzeit für unsere Sozialpädagogische Familienhilfe in Offenbach</w:t>
      </w:r>
    </w:p>
    <w:p w14:paraId="5F61C01C" w14:textId="77777777" w:rsidR="009A235D" w:rsidRDefault="009A235D" w:rsidP="003E3112">
      <w:pPr>
        <w:shd w:val="clear" w:color="auto" w:fill="FFFFFF"/>
        <w:spacing w:before="0" w:after="0"/>
        <w:jc w:val="left"/>
        <w:rPr>
          <w:rFonts w:ascii="Verdana" w:hAnsi="Verdana"/>
          <w:b/>
          <w:bCs/>
          <w:color w:val="666666"/>
          <w:sz w:val="21"/>
          <w:szCs w:val="21"/>
        </w:rPr>
      </w:pPr>
    </w:p>
    <w:p w14:paraId="4413CE2F" w14:textId="77777777" w:rsidR="00327454" w:rsidRPr="00327454" w:rsidRDefault="00327454" w:rsidP="00922EEC">
      <w:pPr>
        <w:shd w:val="clear" w:color="auto" w:fill="FFFFFF"/>
        <w:spacing w:before="0" w:after="0"/>
        <w:jc w:val="left"/>
        <w:rPr>
          <w:rFonts w:ascii="Open Sans" w:hAnsi="Open Sans"/>
          <w:b/>
          <w:bCs/>
          <w:sz w:val="21"/>
          <w:szCs w:val="21"/>
          <w:shd w:val="clear" w:color="auto" w:fill="FFFFFF"/>
        </w:rPr>
      </w:pPr>
      <w:r w:rsidRPr="00327454">
        <w:rPr>
          <w:rFonts w:ascii="Open Sans" w:hAnsi="Open Sans"/>
          <w:b/>
          <w:bCs/>
          <w:sz w:val="21"/>
          <w:szCs w:val="21"/>
          <w:shd w:val="clear" w:color="auto" w:fill="FFFFFF"/>
        </w:rPr>
        <w:t>Wir sind</w:t>
      </w:r>
    </w:p>
    <w:p w14:paraId="46D9BD03" w14:textId="77777777" w:rsidR="00327454" w:rsidRPr="00922EEC" w:rsidRDefault="00327454" w:rsidP="009A235D">
      <w:p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327454">
        <w:rPr>
          <w:rFonts w:ascii="Open Sans" w:hAnsi="Open Sans"/>
          <w:sz w:val="21"/>
          <w:szCs w:val="21"/>
          <w:shd w:val="clear" w:color="auto" w:fill="FFFFFF"/>
        </w:rPr>
        <w:t>mit mehr als 14.000 Mitarbeitenden einer der großen Dienstleister in der Jugend</w:t>
      </w:r>
      <w:r w:rsidR="009A235D" w:rsidRPr="00922EEC">
        <w:rPr>
          <w:rFonts w:ascii="Open Sans" w:hAnsi="Open Sans"/>
          <w:sz w:val="21"/>
          <w:szCs w:val="21"/>
          <w:shd w:val="clear" w:color="auto" w:fill="FFFFFF"/>
        </w:rPr>
        <w:t>-</w:t>
      </w:r>
      <w:r w:rsidRPr="00327454">
        <w:rPr>
          <w:rFonts w:ascii="Open Sans" w:hAnsi="Open Sans"/>
          <w:sz w:val="21"/>
          <w:szCs w:val="21"/>
          <w:shd w:val="clear" w:color="auto" w:fill="FFFFFF"/>
        </w:rPr>
        <w:t>, Sozial- und Bildungsarbeit in Deutschland. Unser Leitsatz lautet „Menschsein stärken“.</w:t>
      </w:r>
    </w:p>
    <w:p w14:paraId="2A34F10F" w14:textId="77777777" w:rsidR="009A235D" w:rsidRPr="00922EEC" w:rsidRDefault="009A235D" w:rsidP="00922EEC">
      <w:p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 xml:space="preserve">Unsere Sozialpädagogische Familienhilfe in Offenbach bietet seit über 30 Jahren </w:t>
      </w:r>
      <w:r w:rsidR="003311C8" w:rsidRPr="00922EEC">
        <w:rPr>
          <w:rFonts w:ascii="Open Sans" w:hAnsi="Open Sans"/>
          <w:sz w:val="21"/>
          <w:szCs w:val="21"/>
          <w:shd w:val="clear" w:color="auto" w:fill="FFFFFF"/>
        </w:rPr>
        <w:t xml:space="preserve">vielfältige Hilfen </w:t>
      </w:r>
      <w:r w:rsidRPr="00922EEC">
        <w:rPr>
          <w:rFonts w:ascii="Open Sans" w:hAnsi="Open Sans"/>
          <w:sz w:val="21"/>
          <w:szCs w:val="21"/>
          <w:shd w:val="clear" w:color="auto" w:fill="FFFFFF"/>
        </w:rPr>
        <w:t>für Kinder, Jugendliche und Eltern in belasteten Lebenslagen an.</w:t>
      </w:r>
      <w:r w:rsidR="003311C8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="00600C8A">
        <w:rPr>
          <w:rFonts w:ascii="Open Sans" w:hAnsi="Open Sans"/>
          <w:sz w:val="21"/>
          <w:szCs w:val="21"/>
          <w:shd w:val="clear" w:color="auto" w:fill="FFFFFF"/>
        </w:rPr>
        <w:t xml:space="preserve">Wir orientieren uns an den </w:t>
      </w:r>
      <w:r w:rsidR="003311C8">
        <w:rPr>
          <w:rFonts w:ascii="Open Sans" w:hAnsi="Open Sans"/>
          <w:sz w:val="21"/>
          <w:szCs w:val="21"/>
          <w:shd w:val="clear" w:color="auto" w:fill="FFFFFF"/>
        </w:rPr>
        <w:t>Ans</w:t>
      </w:r>
      <w:r w:rsidR="00600C8A">
        <w:rPr>
          <w:rFonts w:ascii="Open Sans" w:hAnsi="Open Sans"/>
          <w:sz w:val="21"/>
          <w:szCs w:val="21"/>
          <w:shd w:val="clear" w:color="auto" w:fill="FFFFFF"/>
        </w:rPr>
        <w:t>ä</w:t>
      </w:r>
      <w:r w:rsidR="003311C8">
        <w:rPr>
          <w:rFonts w:ascii="Open Sans" w:hAnsi="Open Sans"/>
          <w:sz w:val="21"/>
          <w:szCs w:val="21"/>
          <w:shd w:val="clear" w:color="auto" w:fill="FFFFFF"/>
        </w:rPr>
        <w:t>t</w:t>
      </w:r>
      <w:r w:rsidR="00600C8A">
        <w:rPr>
          <w:rFonts w:ascii="Open Sans" w:hAnsi="Open Sans"/>
          <w:sz w:val="21"/>
          <w:szCs w:val="21"/>
          <w:shd w:val="clear" w:color="auto" w:fill="FFFFFF"/>
        </w:rPr>
        <w:t>zen</w:t>
      </w:r>
      <w:r w:rsidR="003311C8">
        <w:rPr>
          <w:rFonts w:ascii="Open Sans" w:hAnsi="Open Sans"/>
          <w:sz w:val="21"/>
          <w:szCs w:val="21"/>
          <w:shd w:val="clear" w:color="auto" w:fill="FFFFFF"/>
        </w:rPr>
        <w:t xml:space="preserve"> der psychoanalytischen Sozialarbeit </w:t>
      </w:r>
      <w:r w:rsidR="00600C8A">
        <w:rPr>
          <w:rFonts w:ascii="Open Sans" w:hAnsi="Open Sans"/>
          <w:sz w:val="21"/>
          <w:szCs w:val="21"/>
          <w:shd w:val="clear" w:color="auto" w:fill="FFFFFF"/>
        </w:rPr>
        <w:t>und psychoanalytischen Pädagogik</w:t>
      </w:r>
      <w:r w:rsidR="003311C8">
        <w:rPr>
          <w:rFonts w:ascii="Open Sans" w:hAnsi="Open Sans"/>
          <w:sz w:val="21"/>
          <w:szCs w:val="21"/>
          <w:shd w:val="clear" w:color="auto" w:fill="FFFFFF"/>
        </w:rPr>
        <w:t>.</w:t>
      </w:r>
    </w:p>
    <w:p w14:paraId="4C10A58A" w14:textId="77777777" w:rsidR="009A235D" w:rsidRPr="00922EEC" w:rsidRDefault="009A235D" w:rsidP="00922EEC">
      <w:p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</w:p>
    <w:p w14:paraId="35AB77D9" w14:textId="77777777" w:rsidR="009A235D" w:rsidRPr="00922EEC" w:rsidRDefault="009A235D" w:rsidP="00922EEC">
      <w:pPr>
        <w:shd w:val="clear" w:color="auto" w:fill="FFFFFF"/>
        <w:spacing w:before="0" w:after="0"/>
        <w:jc w:val="left"/>
        <w:rPr>
          <w:rFonts w:ascii="Open Sans" w:hAnsi="Open Sans"/>
          <w:b/>
          <w:bCs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>Ihre Aufgaben bei uns</w:t>
      </w:r>
    </w:p>
    <w:p w14:paraId="0E219C12" w14:textId="77777777" w:rsidR="009A235D" w:rsidRPr="00922EEC" w:rsidRDefault="006436DA" w:rsidP="003E3112">
      <w:pPr>
        <w:pStyle w:val="Listenabsatz"/>
        <w:numPr>
          <w:ilvl w:val="0"/>
          <w:numId w:val="8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Eine anspruchsvolle Arbeit mit Kindern, Jugendlichen und Eltern mit schwerwiegenden sozialen Problemen und emotionalen Störungen nach SGB VIII §§27ff</w:t>
      </w:r>
    </w:p>
    <w:p w14:paraId="3A6D2905" w14:textId="77777777" w:rsidR="006436DA" w:rsidRPr="00922EEC" w:rsidRDefault="006436DA" w:rsidP="003E3112">
      <w:pPr>
        <w:pStyle w:val="Listenabsatz"/>
        <w:numPr>
          <w:ilvl w:val="0"/>
          <w:numId w:val="8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Konfliktbearbeitung, Krisen- und Notfallmanagement</w:t>
      </w:r>
    </w:p>
    <w:p w14:paraId="08CB6D6D" w14:textId="77777777" w:rsidR="006436DA" w:rsidRPr="00922EEC" w:rsidRDefault="006436DA" w:rsidP="003E3112">
      <w:pPr>
        <w:pStyle w:val="Listenabsatz"/>
        <w:numPr>
          <w:ilvl w:val="0"/>
          <w:numId w:val="8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Alltagsstrukturierung</w:t>
      </w:r>
    </w:p>
    <w:p w14:paraId="7F31A272" w14:textId="77777777" w:rsidR="006436DA" w:rsidRPr="00600C8A" w:rsidRDefault="006436DA" w:rsidP="00E07663">
      <w:pPr>
        <w:pStyle w:val="Listenabsatz"/>
        <w:numPr>
          <w:ilvl w:val="0"/>
          <w:numId w:val="8"/>
        </w:numPr>
        <w:shd w:val="clear" w:color="auto" w:fill="FFFFFF"/>
        <w:spacing w:before="0" w:after="0"/>
        <w:ind w:left="357" w:hanging="357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600C8A">
        <w:rPr>
          <w:rFonts w:ascii="Open Sans" w:hAnsi="Open Sans"/>
          <w:sz w:val="21"/>
          <w:szCs w:val="21"/>
          <w:shd w:val="clear" w:color="auto" w:fill="FFFFFF"/>
        </w:rPr>
        <w:t>Begleitung zu Ämtern, Behörden, Schulen und Ärzten Kontaktpflege zu Kooperationspartnern</w:t>
      </w:r>
    </w:p>
    <w:p w14:paraId="2E31E3EE" w14:textId="77777777" w:rsidR="006436DA" w:rsidRPr="00327454" w:rsidRDefault="006436DA" w:rsidP="00922EEC">
      <w:p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</w:p>
    <w:p w14:paraId="4B01E652" w14:textId="77777777" w:rsidR="00D23626" w:rsidRPr="00922EEC" w:rsidRDefault="003E3112" w:rsidP="00922EEC">
      <w:pPr>
        <w:shd w:val="clear" w:color="auto" w:fill="FFFFFF"/>
        <w:spacing w:before="0" w:after="0"/>
        <w:jc w:val="left"/>
        <w:rPr>
          <w:rFonts w:ascii="Open Sans" w:hAnsi="Open Sans"/>
          <w:b/>
          <w:bCs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>Sie bringen mit</w:t>
      </w:r>
    </w:p>
    <w:p w14:paraId="22EDAEDC" w14:textId="77777777" w:rsidR="003E3112" w:rsidRPr="00922EEC" w:rsidRDefault="00E8097B" w:rsidP="003E3112">
      <w:pPr>
        <w:pStyle w:val="Listenabsatz"/>
        <w:numPr>
          <w:ilvl w:val="0"/>
          <w:numId w:val="9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Ein a</w:t>
      </w:r>
      <w:r w:rsidR="003E3112" w:rsidRPr="00922EEC">
        <w:rPr>
          <w:rFonts w:ascii="Open Sans" w:hAnsi="Open Sans"/>
          <w:sz w:val="21"/>
          <w:szCs w:val="21"/>
          <w:shd w:val="clear" w:color="auto" w:fill="FFFFFF"/>
        </w:rPr>
        <w:t>bgeschlossenes Studium der Sozialen Arbeit</w:t>
      </w:r>
      <w:r w:rsidR="00B93AA9">
        <w:rPr>
          <w:rFonts w:ascii="Open Sans" w:hAnsi="Open Sans"/>
          <w:sz w:val="21"/>
          <w:szCs w:val="21"/>
          <w:shd w:val="clear" w:color="auto" w:fill="FFFFFF"/>
        </w:rPr>
        <w:t xml:space="preserve">, Sozialpädagogik, </w:t>
      </w:r>
      <w:r w:rsidR="003E3112" w:rsidRPr="00922EEC">
        <w:rPr>
          <w:rFonts w:ascii="Open Sans" w:hAnsi="Open Sans"/>
          <w:sz w:val="21"/>
          <w:szCs w:val="21"/>
          <w:shd w:val="clear" w:color="auto" w:fill="FFFFFF"/>
        </w:rPr>
        <w:t>Psychologie</w:t>
      </w:r>
      <w:r w:rsidR="00B93AA9">
        <w:rPr>
          <w:rFonts w:ascii="Open Sans" w:hAnsi="Open Sans"/>
          <w:sz w:val="21"/>
          <w:szCs w:val="21"/>
          <w:shd w:val="clear" w:color="auto" w:fill="FFFFFF"/>
        </w:rPr>
        <w:t xml:space="preserve"> oder vergleichbare Qualifikation</w:t>
      </w:r>
    </w:p>
    <w:p w14:paraId="1359E3F3" w14:textId="77777777" w:rsidR="003E3112" w:rsidRPr="00922EEC" w:rsidRDefault="003E3112" w:rsidP="003E3112">
      <w:pPr>
        <w:pStyle w:val="Listenabsatz"/>
        <w:numPr>
          <w:ilvl w:val="0"/>
          <w:numId w:val="9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Interesse an psychoanalytischer Sozialarbeit und Fähigkeit zur Reflexion</w:t>
      </w:r>
    </w:p>
    <w:p w14:paraId="7A8A9354" w14:textId="77777777" w:rsidR="003E3112" w:rsidRDefault="003E3112" w:rsidP="00922EEC">
      <w:pPr>
        <w:pStyle w:val="Listenabsatz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Zuverlässige, eigenverantwortliche Arbeitsweise und Flexibilität</w:t>
      </w:r>
    </w:p>
    <w:p w14:paraId="3142E43E" w14:textId="77777777" w:rsidR="00B93AA9" w:rsidRPr="00922EEC" w:rsidRDefault="00307EBB" w:rsidP="00922EEC">
      <w:pPr>
        <w:pStyle w:val="Listenabsatz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Führerschein</w:t>
      </w:r>
      <w:r w:rsidR="00B93AA9">
        <w:rPr>
          <w:rFonts w:ascii="Open Sans" w:hAnsi="Open Sans"/>
          <w:sz w:val="21"/>
          <w:szCs w:val="21"/>
          <w:shd w:val="clear" w:color="auto" w:fill="FFFFFF"/>
        </w:rPr>
        <w:t xml:space="preserve"> und</w:t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 idealerweise ein eigenes Fahrzeug</w:t>
      </w:r>
    </w:p>
    <w:p w14:paraId="6E3AF98F" w14:textId="77777777" w:rsidR="003E3112" w:rsidRPr="00922EEC" w:rsidRDefault="003E3112" w:rsidP="00922EEC">
      <w:p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</w:p>
    <w:p w14:paraId="6784D763" w14:textId="77777777" w:rsidR="003E3112" w:rsidRPr="00922EEC" w:rsidRDefault="003E3112" w:rsidP="00922EEC">
      <w:pPr>
        <w:shd w:val="clear" w:color="auto" w:fill="FFFFFF"/>
        <w:spacing w:before="0" w:after="0"/>
        <w:jc w:val="left"/>
        <w:rPr>
          <w:rFonts w:ascii="Open Sans" w:hAnsi="Open Sans"/>
          <w:b/>
          <w:bCs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>Sie erleben bei uns</w:t>
      </w:r>
    </w:p>
    <w:p w14:paraId="6E47D54B" w14:textId="77777777" w:rsidR="003E3112" w:rsidRPr="00922EEC" w:rsidRDefault="003E3112" w:rsidP="003E3112">
      <w:p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 xml:space="preserve">eine verantwortungsvolle, anspruchsvolle, abwechslungsreiche Tätigkeit, ein unterstützendes, motiviertes Team in einem Unternehmen, das stetig wächst und auf die Lebensbalance seiner Mitarbeiter*innen achtet. Unsere Vielfältigkeit ist Ihre Chance zur Entwicklung! </w:t>
      </w:r>
    </w:p>
    <w:p w14:paraId="54CE8067" w14:textId="77777777" w:rsidR="00D066C6" w:rsidRDefault="00D066C6" w:rsidP="00D066C6">
      <w:pPr>
        <w:pStyle w:val="Listenabsatz"/>
        <w:numPr>
          <w:ilvl w:val="0"/>
          <w:numId w:val="10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Sie werden von einem/einer Paten/Patin eingearbeitet in alle wichtigen Elemente unser Arbeit</w:t>
      </w:r>
    </w:p>
    <w:p w14:paraId="1120C776" w14:textId="77777777" w:rsidR="00D066C6" w:rsidRDefault="00D066C6" w:rsidP="00D066C6">
      <w:pPr>
        <w:pStyle w:val="Listenabsatz"/>
        <w:numPr>
          <w:ilvl w:val="0"/>
          <w:numId w:val="10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 xml:space="preserve">Sie werden ausführlich eingearbeitet </w:t>
      </w:r>
      <w:r w:rsidR="00B93AA9">
        <w:rPr>
          <w:rFonts w:ascii="Open Sans" w:hAnsi="Open Sans"/>
          <w:sz w:val="21"/>
          <w:szCs w:val="21"/>
          <w:shd w:val="clear" w:color="auto" w:fill="FFFFFF"/>
        </w:rPr>
        <w:t xml:space="preserve">in </w:t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den Ansatz </w:t>
      </w:r>
      <w:r w:rsidR="00B93AA9">
        <w:rPr>
          <w:rFonts w:ascii="Open Sans" w:hAnsi="Open Sans"/>
          <w:sz w:val="21"/>
          <w:szCs w:val="21"/>
          <w:shd w:val="clear" w:color="auto" w:fill="FFFFFF"/>
        </w:rPr>
        <w:t>der psychoanalytischen</w:t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 Sozialarbeit</w:t>
      </w:r>
    </w:p>
    <w:p w14:paraId="3190BDC1" w14:textId="77777777" w:rsidR="00922EEC" w:rsidRPr="00922EEC" w:rsidRDefault="00922EEC" w:rsidP="003E3112">
      <w:pPr>
        <w:pStyle w:val="Listenabsatz"/>
        <w:numPr>
          <w:ilvl w:val="0"/>
          <w:numId w:val="10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E</w:t>
      </w:r>
      <w:r w:rsidRPr="00922EEC">
        <w:rPr>
          <w:rFonts w:ascii="Open Sans" w:hAnsi="Open Sans"/>
          <w:sz w:val="21"/>
          <w:szCs w:val="21"/>
          <w:shd w:val="clear" w:color="auto" w:fill="FFFFFF"/>
        </w:rPr>
        <w:t>in hohes Maß an Selbstständigkeit und Eigenverantwortung sowie Gestaltungsmöglichkeiten</w:t>
      </w:r>
    </w:p>
    <w:p w14:paraId="18CC5E52" w14:textId="77777777" w:rsidR="003E3112" w:rsidRPr="00922EEC" w:rsidRDefault="003E3112" w:rsidP="003E3112">
      <w:pPr>
        <w:pStyle w:val="Listenabsatz"/>
        <w:numPr>
          <w:ilvl w:val="0"/>
          <w:numId w:val="10"/>
        </w:num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 xml:space="preserve">Regelmäßige </w:t>
      </w:r>
      <w:r w:rsidR="00600C8A">
        <w:rPr>
          <w:rFonts w:ascii="Open Sans" w:hAnsi="Open Sans"/>
          <w:sz w:val="21"/>
          <w:szCs w:val="21"/>
          <w:shd w:val="clear" w:color="auto" w:fill="FFFFFF"/>
        </w:rPr>
        <w:t xml:space="preserve">psychoanalytische </w:t>
      </w:r>
      <w:r w:rsidRPr="00922EEC">
        <w:rPr>
          <w:rFonts w:ascii="Open Sans" w:hAnsi="Open Sans"/>
          <w:sz w:val="21"/>
          <w:szCs w:val="21"/>
          <w:shd w:val="clear" w:color="auto" w:fill="FFFFFF"/>
        </w:rPr>
        <w:t>Supervision</w:t>
      </w:r>
    </w:p>
    <w:p w14:paraId="734B3505" w14:textId="77777777" w:rsidR="003E3112" w:rsidRDefault="003E3112" w:rsidP="00922EEC">
      <w:pPr>
        <w:pStyle w:val="Listenabsatz"/>
        <w:numPr>
          <w:ilvl w:val="0"/>
          <w:numId w:val="10"/>
        </w:num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sz w:val="21"/>
          <w:szCs w:val="21"/>
          <w:shd w:val="clear" w:color="auto" w:fill="FFFFFF"/>
        </w:rPr>
        <w:t>Flexible Arbeitszeiten</w:t>
      </w:r>
    </w:p>
    <w:p w14:paraId="273DFABA" w14:textId="77777777" w:rsidR="00E8097B" w:rsidRPr="00922EEC" w:rsidRDefault="00E8097B" w:rsidP="00922EEC">
      <w:pPr>
        <w:shd w:val="clear" w:color="auto" w:fill="FFFFFF"/>
        <w:spacing w:before="0" w:after="120"/>
        <w:jc w:val="left"/>
        <w:rPr>
          <w:rFonts w:ascii="Verdana" w:hAnsi="Verdana"/>
          <w:sz w:val="22"/>
          <w:szCs w:val="22"/>
        </w:rPr>
      </w:pPr>
    </w:p>
    <w:p w14:paraId="0FC8796E" w14:textId="77777777" w:rsidR="003E3112" w:rsidRDefault="003E3112" w:rsidP="006436DA">
      <w:pPr>
        <w:shd w:val="clear" w:color="auto" w:fill="FFFFFF"/>
        <w:spacing w:before="0" w:after="120"/>
        <w:jc w:val="left"/>
        <w:rPr>
          <w:rFonts w:ascii="Open Sans" w:hAnsi="Open Sans"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>Hinweis zum Schutz vor Corona:</w:t>
      </w:r>
      <w:r w:rsidRPr="00922EEC">
        <w:rPr>
          <w:rFonts w:ascii="Open Sans" w:hAnsi="Open Sans"/>
          <w:sz w:val="21"/>
          <w:szCs w:val="21"/>
        </w:rPr>
        <w:br/>
      </w:r>
      <w:r w:rsidRPr="00922EEC">
        <w:rPr>
          <w:rFonts w:ascii="Open Sans" w:hAnsi="Open Sans"/>
          <w:sz w:val="21"/>
          <w:szCs w:val="21"/>
          <w:shd w:val="clear" w:color="auto" w:fill="FFFFFF"/>
        </w:rPr>
        <w:t>Auch mit der Gesundheit unserer Bewerber*innen gehen wir verantwortungsvoll um. Deshalb finden wir Wege, Vorstellungsgespräche sicher, z.B. per Telefon oder Video, stattfinden zu lassen.</w:t>
      </w:r>
    </w:p>
    <w:p w14:paraId="18E72BDB" w14:textId="77777777" w:rsidR="00922EEC" w:rsidRPr="00922EEC" w:rsidRDefault="00922EEC" w:rsidP="003311C8">
      <w:pPr>
        <w:shd w:val="clear" w:color="auto" w:fill="FFFFFF"/>
        <w:spacing w:before="0" w:after="0"/>
        <w:jc w:val="left"/>
        <w:rPr>
          <w:rFonts w:ascii="Verdana" w:hAnsi="Verdana"/>
          <w:sz w:val="22"/>
          <w:szCs w:val="22"/>
        </w:rPr>
      </w:pPr>
    </w:p>
    <w:p w14:paraId="778A418E" w14:textId="77777777" w:rsidR="006768C7" w:rsidRPr="00922EEC" w:rsidRDefault="003E3112" w:rsidP="00922EEC">
      <w:pPr>
        <w:shd w:val="clear" w:color="auto" w:fill="FFFFFF"/>
        <w:spacing w:before="0" w:after="0"/>
        <w:jc w:val="left"/>
        <w:rPr>
          <w:rFonts w:ascii="Open Sans" w:hAnsi="Open Sans"/>
          <w:b/>
          <w:bCs/>
          <w:sz w:val="21"/>
          <w:szCs w:val="21"/>
          <w:shd w:val="clear" w:color="auto" w:fill="FFFFFF"/>
        </w:rPr>
      </w:pPr>
      <w:r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 xml:space="preserve">Bitte richten Sie Ihre </w:t>
      </w:r>
      <w:r w:rsidR="006768C7" w:rsidRPr="00922EEC">
        <w:rPr>
          <w:rFonts w:ascii="Open Sans" w:hAnsi="Open Sans"/>
          <w:b/>
          <w:bCs/>
          <w:sz w:val="21"/>
          <w:szCs w:val="21"/>
          <w:shd w:val="clear" w:color="auto" w:fill="FFFFFF"/>
        </w:rPr>
        <w:t>Bewerbung an:</w:t>
      </w:r>
    </w:p>
    <w:p w14:paraId="0E01CBFE" w14:textId="77777777" w:rsidR="006768C7" w:rsidRPr="00922EEC" w:rsidRDefault="003311C8" w:rsidP="00A942B5">
      <w:pPr>
        <w:shd w:val="clear" w:color="auto" w:fill="FFFFFF"/>
        <w:spacing w:before="0" w:after="0"/>
        <w:jc w:val="left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lastRenderedPageBreak/>
        <w:t xml:space="preserve">Dr. </w:t>
      </w:r>
      <w:r w:rsidR="003E3112" w:rsidRPr="00922EEC">
        <w:rPr>
          <w:rFonts w:ascii="Open Sans" w:hAnsi="Open Sans"/>
          <w:sz w:val="21"/>
          <w:szCs w:val="21"/>
          <w:shd w:val="clear" w:color="auto" w:fill="FFFFFF"/>
        </w:rPr>
        <w:t>H</w:t>
      </w:r>
      <w:r w:rsidR="00E8097B">
        <w:rPr>
          <w:rFonts w:ascii="Open Sans" w:hAnsi="Open Sans"/>
          <w:sz w:val="21"/>
          <w:szCs w:val="21"/>
          <w:shd w:val="clear" w:color="auto" w:fill="FFFFFF"/>
        </w:rPr>
        <w:t xml:space="preserve">ans-Walter </w:t>
      </w:r>
      <w:r w:rsidR="003E3112" w:rsidRPr="00922EEC">
        <w:rPr>
          <w:rFonts w:ascii="Open Sans" w:hAnsi="Open Sans"/>
          <w:sz w:val="21"/>
          <w:szCs w:val="21"/>
          <w:shd w:val="clear" w:color="auto" w:fill="FFFFFF"/>
        </w:rPr>
        <w:t>Gumbinger</w:t>
      </w:r>
      <w:r>
        <w:rPr>
          <w:rFonts w:ascii="Open Sans" w:hAnsi="Open Sans"/>
          <w:sz w:val="21"/>
          <w:szCs w:val="21"/>
          <w:shd w:val="clear" w:color="auto" w:fill="FFFFFF"/>
        </w:rPr>
        <w:t>/ Angelina Henrich</w:t>
      </w:r>
      <w:r w:rsidR="00A942B5">
        <w:rPr>
          <w:rFonts w:ascii="Open Sans" w:hAnsi="Open Sans"/>
          <w:sz w:val="21"/>
          <w:szCs w:val="21"/>
          <w:shd w:val="clear" w:color="auto" w:fill="FFFFFF"/>
        </w:rPr>
        <w:t xml:space="preserve">: </w:t>
      </w:r>
      <w:hyperlink r:id="rId8" w:history="1">
        <w:r w:rsidR="00A942B5" w:rsidRPr="008B50E9">
          <w:rPr>
            <w:rStyle w:val="Hyperlink"/>
            <w:rFonts w:ascii="Open Sans" w:hAnsi="Open Sans"/>
            <w:sz w:val="21"/>
            <w:szCs w:val="21"/>
            <w:shd w:val="clear" w:color="auto" w:fill="FFFFFF"/>
          </w:rPr>
          <w:t>spfh-offenbach@ib.de</w:t>
        </w:r>
      </w:hyperlink>
      <w:r w:rsidR="006768C7" w:rsidRPr="00922EEC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</w:p>
    <w:sectPr w:rsidR="006768C7" w:rsidRPr="00922EEC" w:rsidSect="006436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2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6DC3" w14:textId="77777777" w:rsidR="004707B0" w:rsidRDefault="004707B0">
      <w:r>
        <w:separator/>
      </w:r>
    </w:p>
  </w:endnote>
  <w:endnote w:type="continuationSeparator" w:id="0">
    <w:p w14:paraId="54AF612A" w14:textId="77777777" w:rsidR="004707B0" w:rsidRDefault="004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2A20" w14:textId="77777777" w:rsidR="00120023" w:rsidRPr="000B45CC" w:rsidRDefault="00120023" w:rsidP="00120023">
    <w:pPr>
      <w:pStyle w:val="Fuzeile"/>
      <w:spacing w:before="0" w:after="0"/>
      <w:rPr>
        <w:rFonts w:ascii="Verdana" w:hAnsi="Verdana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92EE" w14:textId="77777777" w:rsidR="00120023" w:rsidRDefault="00794C96" w:rsidP="00BF1DFE">
    <w:pPr>
      <w:pStyle w:val="Fuzeile"/>
      <w:tabs>
        <w:tab w:val="clear" w:pos="9072"/>
        <w:tab w:val="right" w:pos="10065"/>
      </w:tabs>
      <w:spacing w:before="0" w:after="0" w:line="14" w:lineRule="exac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19C05C" wp14:editId="05F56B35">
          <wp:simplePos x="0" y="0"/>
          <wp:positionH relativeFrom="column">
            <wp:posOffset>7232650</wp:posOffset>
          </wp:positionH>
          <wp:positionV relativeFrom="paragraph">
            <wp:posOffset>-567055</wp:posOffset>
          </wp:positionV>
          <wp:extent cx="762000" cy="539750"/>
          <wp:effectExtent l="0" t="0" r="0" b="0"/>
          <wp:wrapNone/>
          <wp:docPr id="2" name="Bild 2" descr="EFQM_MEMBER_cmy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QM_MEMBER_cmy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6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804"/>
      <w:gridCol w:w="2410"/>
      <w:gridCol w:w="851"/>
    </w:tblGrid>
    <w:tr w:rsidR="000A680E" w:rsidRPr="004D2D9E" w14:paraId="2390E642" w14:textId="77777777" w:rsidTr="00D058BA">
      <w:trPr>
        <w:trHeight w:hRule="exact" w:val="142"/>
      </w:trPr>
      <w:tc>
        <w:tcPr>
          <w:tcW w:w="6804" w:type="dxa"/>
          <w:noWrap/>
        </w:tcPr>
        <w:p w14:paraId="2DF76671" w14:textId="77777777" w:rsidR="000A680E" w:rsidRPr="004D2D9E" w:rsidRDefault="000A680E" w:rsidP="00D058BA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rFonts w:ascii="Verdana" w:hAnsi="Verdana"/>
              <w:sz w:val="10"/>
              <w:szCs w:val="10"/>
              <w:lang w:val="de-DE"/>
            </w:rPr>
          </w:pPr>
        </w:p>
      </w:tc>
      <w:tc>
        <w:tcPr>
          <w:tcW w:w="2410" w:type="dxa"/>
        </w:tcPr>
        <w:p w14:paraId="0721B673" w14:textId="77777777" w:rsidR="000A680E" w:rsidRPr="004D2D9E" w:rsidRDefault="000A680E" w:rsidP="00D058BA">
          <w:pPr>
            <w:pStyle w:val="IBFusszeileEinrichtung"/>
            <w:framePr w:wrap="around"/>
            <w:spacing w:before="0" w:after="0"/>
            <w:rPr>
              <w:rFonts w:ascii="Verdana" w:hAnsi="Verdana"/>
              <w:sz w:val="10"/>
              <w:szCs w:val="10"/>
            </w:rPr>
          </w:pPr>
        </w:p>
      </w:tc>
      <w:tc>
        <w:tcPr>
          <w:tcW w:w="851" w:type="dxa"/>
          <w:vAlign w:val="center"/>
        </w:tcPr>
        <w:p w14:paraId="33611280" w14:textId="77777777" w:rsidR="000A680E" w:rsidRPr="004D2D9E" w:rsidRDefault="000A680E" w:rsidP="00D058BA">
          <w:pPr>
            <w:pStyle w:val="IBFusszeileEinrichtung"/>
            <w:framePr w:wrap="around"/>
            <w:spacing w:before="0" w:after="0"/>
            <w:jc w:val="center"/>
            <w:rPr>
              <w:rFonts w:ascii="Verdana" w:hAnsi="Verdana"/>
              <w:sz w:val="10"/>
              <w:szCs w:val="10"/>
            </w:rPr>
          </w:pPr>
        </w:p>
        <w:p w14:paraId="2E0F7F3C" w14:textId="77777777" w:rsidR="000A680E" w:rsidRPr="004D2D9E" w:rsidRDefault="000A680E" w:rsidP="00D058BA">
          <w:pPr>
            <w:rPr>
              <w:sz w:val="10"/>
              <w:szCs w:val="10"/>
              <w:lang w:val="en-GB"/>
            </w:rPr>
          </w:pPr>
        </w:p>
      </w:tc>
    </w:tr>
  </w:tbl>
  <w:p w14:paraId="08DE3411" w14:textId="77777777" w:rsidR="00120023" w:rsidRPr="000B45CC" w:rsidRDefault="00120023" w:rsidP="00120023">
    <w:pPr>
      <w:pStyle w:val="Fuzeile"/>
      <w:spacing w:before="0" w:after="0"/>
      <w:rPr>
        <w:rFonts w:ascii="Verdana" w:hAnsi="Verdana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B75DC" w14:textId="77777777" w:rsidR="004707B0" w:rsidRDefault="004707B0">
      <w:r>
        <w:separator/>
      </w:r>
    </w:p>
  </w:footnote>
  <w:footnote w:type="continuationSeparator" w:id="0">
    <w:p w14:paraId="5DC6D094" w14:textId="77777777" w:rsidR="004707B0" w:rsidRDefault="0047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1A42" w14:textId="77777777" w:rsidR="000A680E" w:rsidRDefault="00794C9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3AE67" wp14:editId="13C69B5C">
          <wp:simplePos x="0" y="0"/>
          <wp:positionH relativeFrom="column">
            <wp:posOffset>4479925</wp:posOffset>
          </wp:positionH>
          <wp:positionV relativeFrom="paragraph">
            <wp:posOffset>-307975</wp:posOffset>
          </wp:positionV>
          <wp:extent cx="1934210" cy="1078230"/>
          <wp:effectExtent l="0" t="0" r="8890" b="7620"/>
          <wp:wrapNone/>
          <wp:docPr id="5" name="Bild 5" descr="IB-Markenzeich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B-Markenzeich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2411" w14:textId="77777777" w:rsidR="00AC6AE5" w:rsidRDefault="00794C96" w:rsidP="00AC6AE5">
    <w:pPr>
      <w:pStyle w:val="Kopfzeile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42DF27" wp14:editId="3177C6FE">
          <wp:simplePos x="0" y="0"/>
          <wp:positionH relativeFrom="column">
            <wp:posOffset>4479925</wp:posOffset>
          </wp:positionH>
          <wp:positionV relativeFrom="paragraph">
            <wp:posOffset>-280670</wp:posOffset>
          </wp:positionV>
          <wp:extent cx="1934210" cy="1078230"/>
          <wp:effectExtent l="0" t="0" r="8890" b="7620"/>
          <wp:wrapNone/>
          <wp:docPr id="1" name="Bild 1" descr="IB-Markenzeich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-Markenzeich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A669B" w14:textId="77777777" w:rsidR="00AC6AE5" w:rsidRDefault="00AC6AE5" w:rsidP="00AC6AE5">
    <w:pPr>
      <w:pStyle w:val="Kopfzeile"/>
      <w:jc w:val="left"/>
    </w:pPr>
  </w:p>
  <w:p w14:paraId="718F3E9E" w14:textId="77777777" w:rsidR="00AC6AE5" w:rsidRDefault="00AC6AE5" w:rsidP="00AC6AE5">
    <w:pPr>
      <w:pStyle w:val="Kopfzeile"/>
      <w:jc w:val="left"/>
    </w:pPr>
  </w:p>
  <w:p w14:paraId="1F622C69" w14:textId="77777777" w:rsidR="00AC6AE5" w:rsidRDefault="00AC6AE5" w:rsidP="00AC6AE5">
    <w:pPr>
      <w:pStyle w:val="Kopfzeile"/>
      <w:jc w:val="left"/>
    </w:pPr>
  </w:p>
  <w:p w14:paraId="144E791C" w14:textId="77777777" w:rsidR="00AC6AE5" w:rsidRDefault="00AC6AE5" w:rsidP="00AC6AE5">
    <w:pPr>
      <w:pStyle w:val="Kopfzeile"/>
      <w:jc w:val="left"/>
    </w:pPr>
  </w:p>
  <w:p w14:paraId="2188ED28" w14:textId="77777777" w:rsidR="00AC6AE5" w:rsidRDefault="00AC6AE5" w:rsidP="00AC6AE5">
    <w:pPr>
      <w:pStyle w:val="Kopfzeile"/>
      <w:jc w:val="left"/>
    </w:pPr>
  </w:p>
  <w:p w14:paraId="1CFEE409" w14:textId="77777777" w:rsidR="00120023" w:rsidRPr="00423AE9" w:rsidRDefault="00120023" w:rsidP="00AC6AE5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AD8"/>
    <w:multiLevelType w:val="hybridMultilevel"/>
    <w:tmpl w:val="C16AA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6B83"/>
    <w:multiLevelType w:val="hybridMultilevel"/>
    <w:tmpl w:val="845C39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F2DF0"/>
    <w:multiLevelType w:val="hybridMultilevel"/>
    <w:tmpl w:val="030E77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6892"/>
    <w:multiLevelType w:val="multilevel"/>
    <w:tmpl w:val="08D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E7B7A"/>
    <w:multiLevelType w:val="hybridMultilevel"/>
    <w:tmpl w:val="FBBCEF4C"/>
    <w:lvl w:ilvl="0" w:tplc="F8CA11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7622"/>
    <w:multiLevelType w:val="hybridMultilevel"/>
    <w:tmpl w:val="ADBA2F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C31F4B"/>
    <w:multiLevelType w:val="hybridMultilevel"/>
    <w:tmpl w:val="65B090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27DC5"/>
    <w:multiLevelType w:val="multilevel"/>
    <w:tmpl w:val="726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F3FF1"/>
    <w:multiLevelType w:val="multilevel"/>
    <w:tmpl w:val="6B2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B3C37"/>
    <w:multiLevelType w:val="hybridMultilevel"/>
    <w:tmpl w:val="A0960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96"/>
    <w:rsid w:val="00020699"/>
    <w:rsid w:val="00045CE1"/>
    <w:rsid w:val="00062E3B"/>
    <w:rsid w:val="00075A8E"/>
    <w:rsid w:val="00081715"/>
    <w:rsid w:val="000A680E"/>
    <w:rsid w:val="000B45CC"/>
    <w:rsid w:val="000F6413"/>
    <w:rsid w:val="00114462"/>
    <w:rsid w:val="00120023"/>
    <w:rsid w:val="001335F0"/>
    <w:rsid w:val="00133ED7"/>
    <w:rsid w:val="00146E7D"/>
    <w:rsid w:val="001974AE"/>
    <w:rsid w:val="001A02A4"/>
    <w:rsid w:val="001E1795"/>
    <w:rsid w:val="00202834"/>
    <w:rsid w:val="00207B0A"/>
    <w:rsid w:val="002502F6"/>
    <w:rsid w:val="002814EB"/>
    <w:rsid w:val="002C30D5"/>
    <w:rsid w:val="002E642C"/>
    <w:rsid w:val="00307EBB"/>
    <w:rsid w:val="003241FA"/>
    <w:rsid w:val="00327454"/>
    <w:rsid w:val="003311C8"/>
    <w:rsid w:val="00341EC8"/>
    <w:rsid w:val="00395E5D"/>
    <w:rsid w:val="003A78D7"/>
    <w:rsid w:val="003E3112"/>
    <w:rsid w:val="00423AE9"/>
    <w:rsid w:val="00464DF8"/>
    <w:rsid w:val="004679B3"/>
    <w:rsid w:val="004707B0"/>
    <w:rsid w:val="00476F86"/>
    <w:rsid w:val="0049596C"/>
    <w:rsid w:val="004D2D9E"/>
    <w:rsid w:val="004F6405"/>
    <w:rsid w:val="005450FA"/>
    <w:rsid w:val="00546BB7"/>
    <w:rsid w:val="005564EB"/>
    <w:rsid w:val="00557A79"/>
    <w:rsid w:val="0059100B"/>
    <w:rsid w:val="005C2E94"/>
    <w:rsid w:val="005E1F80"/>
    <w:rsid w:val="005E63F9"/>
    <w:rsid w:val="00600C8A"/>
    <w:rsid w:val="0060216E"/>
    <w:rsid w:val="006109D8"/>
    <w:rsid w:val="006436DA"/>
    <w:rsid w:val="006768C7"/>
    <w:rsid w:val="006C5DE2"/>
    <w:rsid w:val="00707E17"/>
    <w:rsid w:val="00783457"/>
    <w:rsid w:val="00794C96"/>
    <w:rsid w:val="007A00A1"/>
    <w:rsid w:val="007A5909"/>
    <w:rsid w:val="0080462C"/>
    <w:rsid w:val="00815FAD"/>
    <w:rsid w:val="00821E6A"/>
    <w:rsid w:val="00825A5A"/>
    <w:rsid w:val="00830762"/>
    <w:rsid w:val="00844D0F"/>
    <w:rsid w:val="00846E66"/>
    <w:rsid w:val="00851490"/>
    <w:rsid w:val="008A1D21"/>
    <w:rsid w:val="008B25EB"/>
    <w:rsid w:val="009137E2"/>
    <w:rsid w:val="00922EEC"/>
    <w:rsid w:val="0093150C"/>
    <w:rsid w:val="009602D3"/>
    <w:rsid w:val="00993E58"/>
    <w:rsid w:val="009A235D"/>
    <w:rsid w:val="009D7DD7"/>
    <w:rsid w:val="009E0205"/>
    <w:rsid w:val="00A22313"/>
    <w:rsid w:val="00A410B2"/>
    <w:rsid w:val="00A707A7"/>
    <w:rsid w:val="00A85079"/>
    <w:rsid w:val="00A942B5"/>
    <w:rsid w:val="00AA0F5D"/>
    <w:rsid w:val="00AA6FBF"/>
    <w:rsid w:val="00AC6AE5"/>
    <w:rsid w:val="00AD21DE"/>
    <w:rsid w:val="00B30AFB"/>
    <w:rsid w:val="00B37E0C"/>
    <w:rsid w:val="00B4755B"/>
    <w:rsid w:val="00B63031"/>
    <w:rsid w:val="00B656EB"/>
    <w:rsid w:val="00B659DE"/>
    <w:rsid w:val="00B7436A"/>
    <w:rsid w:val="00B93AA9"/>
    <w:rsid w:val="00BE45AA"/>
    <w:rsid w:val="00BF1DFE"/>
    <w:rsid w:val="00C00609"/>
    <w:rsid w:val="00C03A0E"/>
    <w:rsid w:val="00C21B75"/>
    <w:rsid w:val="00C23EDD"/>
    <w:rsid w:val="00C333C6"/>
    <w:rsid w:val="00C33465"/>
    <w:rsid w:val="00CD77ED"/>
    <w:rsid w:val="00CE5B34"/>
    <w:rsid w:val="00D058BA"/>
    <w:rsid w:val="00D066C6"/>
    <w:rsid w:val="00D23626"/>
    <w:rsid w:val="00D33756"/>
    <w:rsid w:val="00D668A2"/>
    <w:rsid w:val="00D72D91"/>
    <w:rsid w:val="00DA3C14"/>
    <w:rsid w:val="00DA3D07"/>
    <w:rsid w:val="00DC7D85"/>
    <w:rsid w:val="00DD6499"/>
    <w:rsid w:val="00E35611"/>
    <w:rsid w:val="00E55C19"/>
    <w:rsid w:val="00E8097B"/>
    <w:rsid w:val="00E97221"/>
    <w:rsid w:val="00EA6FF5"/>
    <w:rsid w:val="00EC58E8"/>
    <w:rsid w:val="00EC6A96"/>
    <w:rsid w:val="00F238E6"/>
    <w:rsid w:val="00F25420"/>
    <w:rsid w:val="00F6703B"/>
    <w:rsid w:val="00F72A03"/>
    <w:rsid w:val="00F94ED7"/>
    <w:rsid w:val="00FA1B08"/>
    <w:rsid w:val="00FE0041"/>
    <w:rsid w:val="00FE495A"/>
    <w:rsid w:val="00FE67A8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4ECCBE4"/>
  <w15:docId w15:val="{38290693-20F6-42E2-AD8B-37EE41A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AD6"/>
    <w:pPr>
      <w:spacing w:before="40" w:after="40"/>
      <w:jc w:val="both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5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8577F"/>
    <w:pPr>
      <w:tabs>
        <w:tab w:val="center" w:pos="4536"/>
        <w:tab w:val="right" w:pos="9072"/>
      </w:tabs>
    </w:pPr>
  </w:style>
  <w:style w:type="paragraph" w:customStyle="1" w:styleId="IBKopfzeileAdresse">
    <w:name w:val="IB Kopfzeile Adresse"/>
    <w:basedOn w:val="Standard"/>
    <w:rsid w:val="00897ACF"/>
    <w:rPr>
      <w:color w:val="000000"/>
      <w:sz w:val="12"/>
    </w:rPr>
  </w:style>
  <w:style w:type="paragraph" w:customStyle="1" w:styleId="IBAdresse">
    <w:name w:val="IB Adresse"/>
    <w:basedOn w:val="Standard"/>
    <w:rsid w:val="00475CAA"/>
    <w:pPr>
      <w:spacing w:before="0" w:after="0" w:line="180" w:lineRule="exact"/>
      <w:jc w:val="left"/>
    </w:pPr>
    <w:rPr>
      <w:color w:val="000000"/>
      <w:sz w:val="14"/>
    </w:rPr>
  </w:style>
  <w:style w:type="paragraph" w:customStyle="1" w:styleId="IBInfozeile">
    <w:name w:val="IB Infozeile"/>
    <w:basedOn w:val="Standard"/>
    <w:rsid w:val="009C6AD6"/>
    <w:pPr>
      <w:tabs>
        <w:tab w:val="left" w:pos="1758"/>
        <w:tab w:val="left" w:pos="3969"/>
        <w:tab w:val="left" w:pos="5954"/>
        <w:tab w:val="left" w:pos="8136"/>
      </w:tabs>
    </w:pPr>
    <w:rPr>
      <w:color w:val="000000"/>
      <w:sz w:val="14"/>
    </w:rPr>
  </w:style>
  <w:style w:type="paragraph" w:customStyle="1" w:styleId="IBStandard">
    <w:name w:val="IB Standard"/>
    <w:basedOn w:val="Standard"/>
    <w:rsid w:val="00475CAA"/>
    <w:rPr>
      <w:color w:val="000000"/>
    </w:rPr>
  </w:style>
  <w:style w:type="paragraph" w:customStyle="1" w:styleId="IBFusszeileEinrichtung">
    <w:name w:val="IB Fusszeile Einrichtung"/>
    <w:basedOn w:val="Standard"/>
    <w:rsid w:val="00475CAA"/>
    <w:pPr>
      <w:framePr w:w="8703" w:h="675" w:wrap="around" w:vAnchor="page" w:hAnchor="page" w:x="1268" w:y="12838" w:anchorLock="1"/>
      <w:spacing w:before="20" w:after="20"/>
    </w:pPr>
    <w:rPr>
      <w:color w:val="000000"/>
      <w:sz w:val="12"/>
      <w:lang w:val="en-GB"/>
    </w:rPr>
  </w:style>
  <w:style w:type="character" w:styleId="Hyperlink">
    <w:name w:val="Hyperlink"/>
    <w:rsid w:val="00475CAA"/>
    <w:rPr>
      <w:color w:val="0000FF"/>
      <w:u w:val="single"/>
    </w:rPr>
  </w:style>
  <w:style w:type="paragraph" w:styleId="Sprechblasentext">
    <w:name w:val="Balloon Text"/>
    <w:basedOn w:val="Standard"/>
    <w:semiHidden/>
    <w:rsid w:val="00207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3626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fh-offenbach@ib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Local\Temp\E-Briefbogen_S&#252;dwest_Stand%20Juli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27A8-1CF6-4312-81D8-98943BB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E-Briefbogen_Südwest_Stand Juli19</Template>
  <TotalTime>0</TotalTime>
  <Pages>2</Pages>
  <Words>255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Internationaler Bund · Postfach 60 04 60 · 60334 Frankfurt am Main</vt:lpstr>
    </vt:vector>
  </TitlesOfParts>
  <Company>IB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Internationaler Bund · Postfach 60 04 60 · 60334 Frankfurt am Main</dc:title>
  <dc:creator>Fischer</dc:creator>
  <cp:lastModifiedBy>Hans-Walter Gumbinger</cp:lastModifiedBy>
  <cp:revision>2</cp:revision>
  <cp:lastPrinted>2019-09-11T10:53:00Z</cp:lastPrinted>
  <dcterms:created xsi:type="dcterms:W3CDTF">2023-08-22T14:21:00Z</dcterms:created>
  <dcterms:modified xsi:type="dcterms:W3CDTF">2023-08-22T14:21:00Z</dcterms:modified>
</cp:coreProperties>
</file>