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0AB" w:rsidRDefault="002470E5" w:rsidP="001750AB">
      <w:pPr>
        <w:jc w:val="center"/>
        <w:rPr>
          <w:rFonts w:ascii="Arial" w:hAnsi="Arial" w:cs="Arial"/>
          <w:b/>
          <w:sz w:val="28"/>
        </w:rPr>
      </w:pPr>
      <w:commentRangeStart w:id="0"/>
      <w:r>
        <w:rPr>
          <w:rFonts w:ascii="Arial" w:hAnsi="Arial" w:cs="Arial"/>
          <w:b/>
          <w:sz w:val="28"/>
        </w:rPr>
        <w:t xml:space="preserve">The impact of </w:t>
      </w:r>
      <w:r w:rsidR="00006068">
        <w:rPr>
          <w:rFonts w:ascii="Arial" w:hAnsi="Arial" w:cs="Arial"/>
          <w:b/>
          <w:sz w:val="28"/>
        </w:rPr>
        <w:t>Block</w:t>
      </w:r>
      <w:r w:rsidR="0099472B">
        <w:rPr>
          <w:rFonts w:ascii="Arial" w:hAnsi="Arial" w:cs="Arial"/>
          <w:b/>
          <w:sz w:val="28"/>
        </w:rPr>
        <w:t>chain</w:t>
      </w:r>
      <w:r>
        <w:rPr>
          <w:rFonts w:ascii="Arial" w:hAnsi="Arial" w:cs="Arial"/>
          <w:b/>
          <w:sz w:val="28"/>
        </w:rPr>
        <w:t xml:space="preserve"> Technology on the Supply C</w:t>
      </w:r>
      <w:r w:rsidR="001750AB">
        <w:rPr>
          <w:rFonts w:ascii="Arial" w:hAnsi="Arial" w:cs="Arial"/>
          <w:b/>
          <w:sz w:val="28"/>
        </w:rPr>
        <w:t xml:space="preserve">hain </w:t>
      </w:r>
      <w:r>
        <w:rPr>
          <w:rFonts w:ascii="Arial" w:hAnsi="Arial" w:cs="Arial"/>
          <w:b/>
          <w:sz w:val="28"/>
        </w:rPr>
        <w:t>I</w:t>
      </w:r>
      <w:r w:rsidR="001750AB">
        <w:rPr>
          <w:rFonts w:ascii="Arial" w:hAnsi="Arial" w:cs="Arial"/>
          <w:b/>
          <w:sz w:val="28"/>
        </w:rPr>
        <w:t>ndustry</w:t>
      </w:r>
      <w:commentRangeEnd w:id="0"/>
      <w:r w:rsidR="000216A6">
        <w:rPr>
          <w:rStyle w:val="CommentReference"/>
        </w:rPr>
        <w:commentReference w:id="0"/>
      </w:r>
    </w:p>
    <w:p w:rsidR="002470E5" w:rsidRDefault="002470E5" w:rsidP="00B77B29">
      <w:pPr>
        <w:spacing w:line="360" w:lineRule="auto"/>
        <w:jc w:val="both"/>
        <w:rPr>
          <w:rFonts w:ascii="Arial" w:hAnsi="Arial" w:cs="Arial"/>
          <w:sz w:val="28"/>
        </w:rPr>
      </w:pPr>
    </w:p>
    <w:p w:rsidR="007C66C0" w:rsidRPr="00B77B29" w:rsidRDefault="007C66C0" w:rsidP="00B77B29">
      <w:pPr>
        <w:spacing w:line="360" w:lineRule="auto"/>
        <w:jc w:val="both"/>
        <w:rPr>
          <w:rFonts w:ascii="Arial" w:hAnsi="Arial" w:cs="Arial"/>
          <w:sz w:val="28"/>
        </w:rPr>
      </w:pPr>
    </w:p>
    <w:p w:rsidR="002032E3" w:rsidRPr="00B77B29" w:rsidRDefault="001750AB" w:rsidP="00B77B29">
      <w:pPr>
        <w:pStyle w:val="ListParagraph"/>
        <w:numPr>
          <w:ilvl w:val="0"/>
          <w:numId w:val="4"/>
        </w:numPr>
        <w:spacing w:line="360" w:lineRule="auto"/>
        <w:jc w:val="both"/>
        <w:rPr>
          <w:rFonts w:ascii="Arial" w:hAnsi="Arial" w:cs="Arial"/>
          <w:b/>
          <w:sz w:val="24"/>
          <w:szCs w:val="24"/>
        </w:rPr>
      </w:pPr>
      <w:r w:rsidRPr="00B77B29">
        <w:rPr>
          <w:rFonts w:ascii="Arial" w:hAnsi="Arial" w:cs="Arial"/>
          <w:b/>
          <w:sz w:val="24"/>
          <w:szCs w:val="24"/>
        </w:rPr>
        <w:t>Introduction</w:t>
      </w:r>
      <w:r w:rsidR="007E6A08" w:rsidRPr="00B77B29">
        <w:rPr>
          <w:rFonts w:ascii="Arial" w:hAnsi="Arial" w:cs="Arial"/>
          <w:b/>
          <w:sz w:val="24"/>
          <w:szCs w:val="24"/>
        </w:rPr>
        <w:t>:</w:t>
      </w:r>
    </w:p>
    <w:p w:rsidR="00333F27" w:rsidRPr="00B77B29" w:rsidRDefault="001750AB" w:rsidP="00B77B29">
      <w:pPr>
        <w:spacing w:line="360" w:lineRule="auto"/>
        <w:jc w:val="both"/>
        <w:rPr>
          <w:rFonts w:ascii="Arial" w:eastAsia="Calibri" w:hAnsi="Arial" w:cs="Arial"/>
          <w:sz w:val="24"/>
          <w:szCs w:val="24"/>
        </w:rPr>
      </w:pPr>
      <w:commentRangeStart w:id="1"/>
      <w:r w:rsidRPr="00B77B29">
        <w:rPr>
          <w:rFonts w:ascii="Arial" w:hAnsi="Arial" w:cs="Arial"/>
          <w:sz w:val="24"/>
          <w:szCs w:val="24"/>
        </w:rPr>
        <w:t xml:space="preserve">A countless number of goods and items are being transported and distributed worldwide. These daily products' traffic is following long journeys from the suppliers of raw materials before coming to the hands of end-users. There is an increasing need to know, document and </w:t>
      </w:r>
      <w:r w:rsidR="002470E5" w:rsidRPr="00B77B29">
        <w:rPr>
          <w:rFonts w:ascii="Arial" w:hAnsi="Arial" w:cs="Arial"/>
          <w:sz w:val="24"/>
          <w:szCs w:val="24"/>
        </w:rPr>
        <w:t>analyze</w:t>
      </w:r>
      <w:r w:rsidRPr="00B77B29">
        <w:rPr>
          <w:rFonts w:ascii="Arial" w:hAnsi="Arial" w:cs="Arial"/>
          <w:sz w:val="24"/>
          <w:szCs w:val="24"/>
        </w:rPr>
        <w:t xml:space="preserve"> the different information related to this chain of transport and distribution to protect and support the life cycle of any </w:t>
      </w:r>
      <w:r w:rsidR="002470E5" w:rsidRPr="00B77B29">
        <w:rPr>
          <w:rFonts w:ascii="Arial" w:hAnsi="Arial" w:cs="Arial"/>
          <w:sz w:val="24"/>
          <w:szCs w:val="24"/>
        </w:rPr>
        <w:t xml:space="preserve">product </w:t>
      </w:r>
      <w:sdt>
        <w:sdtPr>
          <w:rPr>
            <w:rFonts w:ascii="Arial" w:hAnsi="Arial" w:cs="Arial"/>
            <w:sz w:val="24"/>
            <w:szCs w:val="24"/>
          </w:rPr>
          <w:alias w:val="To edit, see citavi.com/edit"/>
          <w:tag w:val="CitaviPlaceholder#f0e675d6-d15a-4a15-b90d-1239cbe604e8"/>
          <w:id w:val="59185422"/>
          <w:placeholder>
            <w:docPart w:val="DefaultPlaceholder_22675703"/>
          </w:placeholder>
        </w:sdtPr>
        <w:sdtEndPr/>
        <w:sdtContent>
          <w:r w:rsidR="00791C71" w:rsidRPr="00B77B29">
            <w:rPr>
              <w:rFonts w:ascii="Arial" w:hAnsi="Arial" w:cs="Arial"/>
              <w:noProof/>
              <w:sz w:val="24"/>
              <w:szCs w:val="24"/>
            </w:rPr>
            <w:fldChar w:fldCharType="begin"/>
          </w:r>
          <w:r w:rsidR="00A577B5" w:rsidRPr="00B77B29">
            <w:rPr>
              <w:rFonts w:ascii="Arial" w:hAnsi="Arial" w:cs="Arial"/>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kNTMwMThmLTkwMDYtNDQxMC1hMmZlLTNiNjQwZTViYmZkMSIsIlJhbmdlTGVuZ3RoIjozMCwiUmVmZXJlbmNlSWQiOiJlZjFkODk2My00OWE3LTRkYjMtODJhYi05YjAwYmIxNmE1N2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U2FycmEgUmFjaGRpIiwiQ3JlYXRlZE9uIjoiMjAyMC0wOS0yMFQxMDoxNDoyNiIsIk1vZGlmaWVkQnkiOiJfU2FycmEgUmFjaGRpIiwiSWQiOiIwYmU3ODA2NC1jYjk4LTQ3OWUtYTdlZi04MTcyNjYyMGQyOGUiLCJNb2RpZmllZE9uIjoiMjAyMC0wOS0yMFQxMDoxNDoyNi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ZWUwMWYzN2QtNmZmOS00NDdjLWE5YWEtNDlhOWVkMGZlOWFk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}</w:instrText>
          </w:r>
          <w:r w:rsidR="00791C71" w:rsidRPr="00B77B29">
            <w:rPr>
              <w:rFonts w:ascii="Arial" w:hAnsi="Arial" w:cs="Arial"/>
              <w:noProof/>
              <w:sz w:val="24"/>
              <w:szCs w:val="24"/>
            </w:rPr>
            <w:fldChar w:fldCharType="separate"/>
          </w:r>
          <w:r w:rsidR="00A577B5" w:rsidRPr="00B77B29">
            <w:rPr>
              <w:rFonts w:ascii="Arial" w:hAnsi="Arial" w:cs="Arial"/>
              <w:noProof/>
              <w:sz w:val="24"/>
              <w:szCs w:val="24"/>
            </w:rPr>
            <w:t>(Abeyratne and Monfared, 2016)</w:t>
          </w:r>
          <w:r w:rsidR="00791C71" w:rsidRPr="00B77B29">
            <w:rPr>
              <w:rFonts w:ascii="Arial" w:hAnsi="Arial" w:cs="Arial"/>
              <w:noProof/>
              <w:sz w:val="24"/>
              <w:szCs w:val="24"/>
            </w:rPr>
            <w:fldChar w:fldCharType="end"/>
          </w:r>
        </w:sdtContent>
      </w:sdt>
      <w:r w:rsidR="002470E5" w:rsidRPr="00B77B29">
        <w:rPr>
          <w:rFonts w:ascii="Arial" w:hAnsi="Arial" w:cs="Arial"/>
          <w:sz w:val="24"/>
          <w:szCs w:val="24"/>
        </w:rPr>
        <w:t xml:space="preserve">. </w:t>
      </w:r>
      <w:commentRangeEnd w:id="1"/>
      <w:r w:rsidR="000216A6">
        <w:rPr>
          <w:rStyle w:val="CommentReference"/>
        </w:rPr>
        <w:commentReference w:id="1"/>
      </w:r>
    </w:p>
    <w:p w:rsidR="00333F27" w:rsidRDefault="001750AB" w:rsidP="00B77B29">
      <w:pPr>
        <w:spacing w:line="360" w:lineRule="auto"/>
        <w:jc w:val="both"/>
        <w:rPr>
          <w:rFonts w:ascii="Arial" w:eastAsia="Calibri" w:hAnsi="Arial" w:cs="Arial"/>
          <w:sz w:val="24"/>
          <w:szCs w:val="24"/>
        </w:rPr>
      </w:pPr>
      <w:r w:rsidRPr="00B77B29">
        <w:rPr>
          <w:rFonts w:ascii="Arial" w:eastAsia="Calibri" w:hAnsi="Arial" w:cs="Arial"/>
          <w:sz w:val="24"/>
          <w:szCs w:val="24"/>
        </w:rPr>
        <w:t xml:space="preserve">A significant number of studies described the management of products' life cycles. However, this paper is focusing on the </w:t>
      </w:r>
      <w:r w:rsidR="00006068" w:rsidRPr="00B77B29">
        <w:rPr>
          <w:rFonts w:ascii="Arial" w:eastAsia="Calibri" w:hAnsi="Arial" w:cs="Arial"/>
          <w:sz w:val="24"/>
          <w:szCs w:val="24"/>
        </w:rPr>
        <w:t>block</w:t>
      </w:r>
      <w:r w:rsidR="0099472B" w:rsidRPr="00B77B29">
        <w:rPr>
          <w:rFonts w:ascii="Arial" w:eastAsia="Calibri" w:hAnsi="Arial" w:cs="Arial"/>
          <w:sz w:val="24"/>
          <w:szCs w:val="24"/>
        </w:rPr>
        <w:t>chain</w:t>
      </w:r>
      <w:r w:rsidR="00006068" w:rsidRPr="00B77B29">
        <w:rPr>
          <w:rFonts w:ascii="Arial" w:eastAsia="Calibri" w:hAnsi="Arial" w:cs="Arial"/>
          <w:sz w:val="24"/>
          <w:szCs w:val="24"/>
        </w:rPr>
        <w:t xml:space="preserve"> technology and its impact on</w:t>
      </w:r>
      <w:r w:rsidRPr="00B77B29">
        <w:rPr>
          <w:rFonts w:ascii="Arial" w:eastAsia="Calibri" w:hAnsi="Arial" w:cs="Arial"/>
          <w:sz w:val="24"/>
          <w:szCs w:val="24"/>
        </w:rPr>
        <w:t xml:space="preserve"> supply chain management. The first section of this essay defines the concept of the supply chain in the industry. The second part gives an overview about of the </w:t>
      </w:r>
      <w:r w:rsidR="00006068" w:rsidRPr="00B77B29">
        <w:rPr>
          <w:rFonts w:ascii="Arial" w:eastAsia="Calibri" w:hAnsi="Arial" w:cs="Arial"/>
          <w:sz w:val="24"/>
          <w:szCs w:val="24"/>
        </w:rPr>
        <w:t>block</w:t>
      </w:r>
      <w:r w:rsidR="0099472B" w:rsidRPr="00B77B29">
        <w:rPr>
          <w:rFonts w:ascii="Arial" w:eastAsia="Calibri" w:hAnsi="Arial" w:cs="Arial"/>
          <w:sz w:val="24"/>
          <w:szCs w:val="24"/>
        </w:rPr>
        <w:t>chain</w:t>
      </w:r>
      <w:r w:rsidRPr="00B77B29">
        <w:rPr>
          <w:rFonts w:ascii="Arial" w:eastAsia="Calibri" w:hAnsi="Arial" w:cs="Arial"/>
          <w:sz w:val="24"/>
          <w:szCs w:val="24"/>
        </w:rPr>
        <w:t xml:space="preserve"> technology, and the third section discusses the implementation of </w:t>
      </w:r>
      <w:r w:rsidR="00861782" w:rsidRPr="00B77B29">
        <w:rPr>
          <w:rFonts w:ascii="Arial" w:eastAsia="Calibri" w:hAnsi="Arial" w:cs="Arial"/>
          <w:sz w:val="24"/>
          <w:szCs w:val="24"/>
        </w:rPr>
        <w:t>blockchain</w:t>
      </w:r>
      <w:r w:rsidRPr="00B77B29">
        <w:rPr>
          <w:rFonts w:ascii="Arial" w:eastAsia="Calibri" w:hAnsi="Arial" w:cs="Arial"/>
          <w:sz w:val="24"/>
          <w:szCs w:val="24"/>
        </w:rPr>
        <w:t xml:space="preserve"> systems to solve the challenges of the supply chain.  </w:t>
      </w:r>
    </w:p>
    <w:p w:rsidR="00B77B29" w:rsidRPr="00B77B29" w:rsidRDefault="00B77B29" w:rsidP="00B77B29">
      <w:pPr>
        <w:spacing w:line="360" w:lineRule="auto"/>
        <w:jc w:val="both"/>
        <w:rPr>
          <w:rFonts w:ascii="Arial" w:eastAsia="Calibri" w:hAnsi="Arial" w:cs="Arial"/>
          <w:sz w:val="24"/>
          <w:szCs w:val="24"/>
        </w:rPr>
      </w:pPr>
    </w:p>
    <w:p w:rsidR="004C4AE1" w:rsidRPr="00B77B29" w:rsidRDefault="001750AB" w:rsidP="00B77B29">
      <w:pPr>
        <w:pStyle w:val="ListParagraph"/>
        <w:numPr>
          <w:ilvl w:val="0"/>
          <w:numId w:val="4"/>
        </w:numPr>
        <w:spacing w:line="360" w:lineRule="auto"/>
        <w:jc w:val="both"/>
        <w:rPr>
          <w:rFonts w:ascii="Arial" w:hAnsi="Arial" w:cs="Arial"/>
          <w:b/>
          <w:sz w:val="24"/>
          <w:szCs w:val="24"/>
        </w:rPr>
      </w:pPr>
      <w:r w:rsidRPr="00B77B29">
        <w:rPr>
          <w:rFonts w:ascii="Arial" w:hAnsi="Arial" w:cs="Arial"/>
          <w:b/>
          <w:sz w:val="24"/>
          <w:szCs w:val="24"/>
        </w:rPr>
        <w:t>Supply chain</w:t>
      </w:r>
      <w:r w:rsidR="0099472B" w:rsidRPr="00B77B29">
        <w:rPr>
          <w:rFonts w:ascii="Arial" w:hAnsi="Arial" w:cs="Arial"/>
          <w:b/>
          <w:sz w:val="24"/>
          <w:szCs w:val="24"/>
        </w:rPr>
        <w:t>:</w:t>
      </w:r>
    </w:p>
    <w:p w:rsidR="004C4AE1" w:rsidRDefault="001750AB" w:rsidP="00B77B29">
      <w:pPr>
        <w:spacing w:line="360" w:lineRule="auto"/>
        <w:jc w:val="both"/>
        <w:rPr>
          <w:rFonts w:ascii="Arial" w:hAnsi="Arial" w:cs="Arial"/>
          <w:sz w:val="24"/>
          <w:szCs w:val="24"/>
        </w:rPr>
      </w:pPr>
      <w:commentRangeStart w:id="2"/>
      <w:r w:rsidRPr="00B77B29">
        <w:rPr>
          <w:rFonts w:ascii="Arial" w:hAnsi="Arial" w:cs="Arial"/>
          <w:sz w:val="24"/>
          <w:szCs w:val="24"/>
        </w:rPr>
        <w:t>The supply chain involves all operations of transportation, procurements, storing, manufacturing and distribution of a product from the first supplier of raw material to the end-users passing by wholesalers, traders, manufacturers</w:t>
      </w:r>
      <w:r w:rsidR="001E21AC" w:rsidRPr="00B77B29">
        <w:rPr>
          <w:rFonts w:ascii="Arial" w:hAnsi="Arial" w:cs="Arial"/>
          <w:sz w:val="24"/>
          <w:szCs w:val="24"/>
        </w:rPr>
        <w:t>, and transportation</w:t>
      </w:r>
      <w:r w:rsidRPr="00B77B29">
        <w:rPr>
          <w:rFonts w:ascii="Arial" w:hAnsi="Arial" w:cs="Arial"/>
          <w:sz w:val="24"/>
          <w:szCs w:val="24"/>
        </w:rPr>
        <w:t xml:space="preserve"> agent</w:t>
      </w:r>
      <w:r w:rsidR="001E21AC" w:rsidRPr="00B77B29">
        <w:rPr>
          <w:rFonts w:ascii="Arial" w:hAnsi="Arial" w:cs="Arial"/>
          <w:sz w:val="24"/>
          <w:szCs w:val="24"/>
        </w:rPr>
        <w:t>s</w:t>
      </w:r>
      <w:r w:rsidRPr="00B77B29">
        <w:rPr>
          <w:rFonts w:ascii="Arial" w:hAnsi="Arial" w:cs="Arial"/>
          <w:sz w:val="24"/>
          <w:szCs w:val="24"/>
        </w:rPr>
        <w:t xml:space="preserve"> or companies. </w:t>
      </w:r>
      <w:r w:rsidR="00E57759" w:rsidRPr="00B77B29">
        <w:rPr>
          <w:rFonts w:ascii="Arial" w:hAnsi="Arial" w:cs="Arial"/>
          <w:sz w:val="24"/>
          <w:szCs w:val="24"/>
        </w:rPr>
        <w:t xml:space="preserve">Due to the </w:t>
      </w:r>
      <w:r w:rsidR="0099472B" w:rsidRPr="00B77B29">
        <w:rPr>
          <w:rFonts w:ascii="Arial" w:hAnsi="Arial" w:cs="Arial"/>
          <w:sz w:val="24"/>
          <w:szCs w:val="24"/>
        </w:rPr>
        <w:t>globalization</w:t>
      </w:r>
      <w:r w:rsidR="00E57759" w:rsidRPr="00B77B29">
        <w:rPr>
          <w:rFonts w:ascii="Arial" w:hAnsi="Arial" w:cs="Arial"/>
          <w:sz w:val="24"/>
          <w:szCs w:val="24"/>
        </w:rPr>
        <w:t xml:space="preserve">, supply chains are </w:t>
      </w:r>
      <w:r w:rsidR="0099472B" w:rsidRPr="00B77B29">
        <w:rPr>
          <w:rFonts w:ascii="Arial" w:hAnsi="Arial" w:cs="Arial"/>
          <w:sz w:val="24"/>
          <w:szCs w:val="24"/>
        </w:rPr>
        <w:t>becoming more</w:t>
      </w:r>
      <w:r w:rsidR="00E57759" w:rsidRPr="00B77B29">
        <w:rPr>
          <w:rFonts w:ascii="Arial" w:hAnsi="Arial" w:cs="Arial"/>
          <w:sz w:val="24"/>
          <w:szCs w:val="24"/>
        </w:rPr>
        <w:t xml:space="preserve"> </w:t>
      </w:r>
      <w:r w:rsidR="0099472B" w:rsidRPr="00B77B29">
        <w:rPr>
          <w:rFonts w:ascii="Arial" w:hAnsi="Arial" w:cs="Arial"/>
          <w:sz w:val="24"/>
          <w:szCs w:val="24"/>
        </w:rPr>
        <w:t>complicated</w:t>
      </w:r>
      <w:r w:rsidR="00E57759" w:rsidRPr="00B77B29">
        <w:rPr>
          <w:rFonts w:ascii="Arial" w:hAnsi="Arial" w:cs="Arial"/>
          <w:sz w:val="24"/>
          <w:szCs w:val="24"/>
        </w:rPr>
        <w:t xml:space="preserve"> more expanded. The production and delivery of goods are incredibly related and depended from several parties situated in different continents. This ultra-dependency makes outcomes of any problem in supply chain detrimental for companies and individuals</w:t>
      </w:r>
      <w:r w:rsidR="0050300C" w:rsidRPr="00B77B29">
        <w:rPr>
          <w:rFonts w:ascii="Arial" w:hAnsi="Arial" w:cs="Arial"/>
          <w:sz w:val="24"/>
          <w:szCs w:val="24"/>
        </w:rPr>
        <w:t xml:space="preserve"> </w:t>
      </w:r>
      <w:sdt>
        <w:sdtPr>
          <w:rPr>
            <w:rFonts w:ascii="Arial" w:hAnsi="Arial" w:cs="Arial"/>
            <w:sz w:val="24"/>
            <w:szCs w:val="24"/>
          </w:rPr>
          <w:alias w:val="To edit, see citavi.com/edit"/>
          <w:tag w:val="CitaviPlaceholder#3b32e7be-5466-4732-ab51-a8a201ba0092"/>
          <w:id w:val="59185442"/>
          <w:placeholder>
            <w:docPart w:val="DefaultPlaceholder_22675703"/>
          </w:placeholder>
        </w:sdtPr>
        <w:sdtEndPr/>
        <w:sdtContent>
          <w:r w:rsidR="00791C71" w:rsidRPr="00B77B29">
            <w:rPr>
              <w:rFonts w:ascii="Arial" w:hAnsi="Arial" w:cs="Arial"/>
              <w:noProof/>
              <w:sz w:val="24"/>
              <w:szCs w:val="24"/>
            </w:rPr>
            <w:fldChar w:fldCharType="begin"/>
          </w:r>
          <w:r w:rsidR="00A577B5" w:rsidRPr="00B77B29">
            <w:rPr>
              <w:rFonts w:ascii="Arial" w:hAnsi="Arial" w:cs="Arial"/>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3ZTk5ZGU4LTU5ZWItNDg5OC1hY2UzLWFkYjJhYzhhMjQyNyIsIlJhbmdlTGVuZ3RoIjozMCwiUmVmZXJlbmNlSWQiOiJlZjFkODk2My00OWE3LTRkYjMtODJhYi05YjAwYmIxNmE1N2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ZWUwMWYzN2QtNmZmOS00NDdjLWE5YWEtNDlhOWVkMGZlOWFk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}</w:instrText>
          </w:r>
          <w:r w:rsidR="00791C71" w:rsidRPr="00B77B29">
            <w:rPr>
              <w:rFonts w:ascii="Arial" w:hAnsi="Arial" w:cs="Arial"/>
              <w:noProof/>
              <w:sz w:val="24"/>
              <w:szCs w:val="24"/>
            </w:rPr>
            <w:fldChar w:fldCharType="separate"/>
          </w:r>
          <w:r w:rsidR="00A577B5" w:rsidRPr="00B77B29">
            <w:rPr>
              <w:rFonts w:ascii="Arial" w:hAnsi="Arial" w:cs="Arial"/>
              <w:noProof/>
              <w:sz w:val="24"/>
              <w:szCs w:val="24"/>
            </w:rPr>
            <w:t>(Abeyratne and Monfared, 2016)</w:t>
          </w:r>
          <w:r w:rsidR="00791C71" w:rsidRPr="00B77B29">
            <w:rPr>
              <w:rFonts w:ascii="Arial" w:hAnsi="Arial" w:cs="Arial"/>
              <w:noProof/>
              <w:sz w:val="24"/>
              <w:szCs w:val="24"/>
            </w:rPr>
            <w:fldChar w:fldCharType="end"/>
          </w:r>
        </w:sdtContent>
      </w:sdt>
      <w:r w:rsidR="0050300C" w:rsidRPr="00B77B29">
        <w:rPr>
          <w:rFonts w:ascii="Arial" w:hAnsi="Arial" w:cs="Arial"/>
          <w:sz w:val="24"/>
          <w:szCs w:val="24"/>
        </w:rPr>
        <w:t>.</w:t>
      </w:r>
      <w:commentRangeEnd w:id="2"/>
      <w:r w:rsidR="000216A6">
        <w:rPr>
          <w:rStyle w:val="CommentReference"/>
        </w:rPr>
        <w:commentReference w:id="2"/>
      </w:r>
    </w:p>
    <w:p w:rsidR="00B77B29" w:rsidRPr="00B77B29" w:rsidRDefault="00B77B29" w:rsidP="00B77B29">
      <w:pPr>
        <w:spacing w:line="360" w:lineRule="auto"/>
        <w:jc w:val="both"/>
        <w:rPr>
          <w:rFonts w:ascii="Arial" w:hAnsi="Arial" w:cs="Arial"/>
          <w:sz w:val="24"/>
          <w:szCs w:val="24"/>
        </w:rPr>
      </w:pPr>
    </w:p>
    <w:p w:rsidR="004C4AE1" w:rsidRPr="00B77B29" w:rsidRDefault="0099472B" w:rsidP="00B77B29">
      <w:pPr>
        <w:pStyle w:val="ListParagraph"/>
        <w:numPr>
          <w:ilvl w:val="0"/>
          <w:numId w:val="4"/>
        </w:numPr>
        <w:spacing w:line="360" w:lineRule="auto"/>
        <w:jc w:val="both"/>
        <w:rPr>
          <w:rFonts w:ascii="Arial" w:hAnsi="Arial" w:cs="Arial"/>
          <w:b/>
          <w:sz w:val="24"/>
          <w:szCs w:val="24"/>
        </w:rPr>
      </w:pPr>
      <w:r w:rsidRPr="00B77B29">
        <w:rPr>
          <w:rFonts w:ascii="Arial" w:hAnsi="Arial" w:cs="Arial"/>
          <w:b/>
          <w:sz w:val="24"/>
          <w:szCs w:val="24"/>
        </w:rPr>
        <w:t>Blockchain Technology:</w:t>
      </w:r>
    </w:p>
    <w:p w:rsidR="002032E3" w:rsidRPr="00B77B29" w:rsidRDefault="007218EC" w:rsidP="00B77B29">
      <w:pPr>
        <w:spacing w:line="360" w:lineRule="auto"/>
        <w:jc w:val="both"/>
        <w:rPr>
          <w:sz w:val="24"/>
          <w:szCs w:val="24"/>
        </w:rPr>
      </w:pPr>
      <w:commentRangeStart w:id="3"/>
      <w:r w:rsidRPr="00B77B29">
        <w:rPr>
          <w:rFonts w:ascii="Arial" w:hAnsi="Arial" w:cs="Arial"/>
          <w:sz w:val="24"/>
          <w:szCs w:val="24"/>
        </w:rPr>
        <w:t>Block</w:t>
      </w:r>
      <w:r w:rsidR="0099472B" w:rsidRPr="00B77B29">
        <w:rPr>
          <w:rFonts w:ascii="Arial" w:hAnsi="Arial" w:cs="Arial"/>
          <w:sz w:val="24"/>
          <w:szCs w:val="24"/>
        </w:rPr>
        <w:t>chain</w:t>
      </w:r>
      <w:r w:rsidR="001750AB" w:rsidRPr="00B77B29">
        <w:rPr>
          <w:rFonts w:ascii="Arial" w:hAnsi="Arial" w:cs="Arial"/>
          <w:sz w:val="24"/>
          <w:szCs w:val="24"/>
        </w:rPr>
        <w:t xml:space="preserve"> </w:t>
      </w:r>
      <w:r w:rsidR="00B31077" w:rsidRPr="00B77B29">
        <w:rPr>
          <w:rFonts w:ascii="Arial" w:hAnsi="Arial" w:cs="Arial"/>
          <w:sz w:val="24"/>
          <w:szCs w:val="24"/>
        </w:rPr>
        <w:t xml:space="preserve">is a newly implemented technology that </w:t>
      </w:r>
      <w:r w:rsidR="001750AB" w:rsidRPr="00B77B29">
        <w:rPr>
          <w:rFonts w:ascii="Arial" w:hAnsi="Arial" w:cs="Arial"/>
          <w:sz w:val="24"/>
          <w:szCs w:val="24"/>
        </w:rPr>
        <w:t xml:space="preserve">uses mutually distributed ledgers </w:t>
      </w:r>
      <w:r w:rsidR="00B31077" w:rsidRPr="00B77B29">
        <w:rPr>
          <w:rFonts w:ascii="Arial" w:hAnsi="Arial" w:cs="Arial"/>
          <w:sz w:val="24"/>
          <w:szCs w:val="24"/>
        </w:rPr>
        <w:t>based</w:t>
      </w:r>
      <w:r w:rsidR="001750AB" w:rsidRPr="00B77B29">
        <w:rPr>
          <w:rFonts w:ascii="Arial" w:hAnsi="Arial" w:cs="Arial"/>
          <w:sz w:val="24"/>
          <w:szCs w:val="24"/>
        </w:rPr>
        <w:t xml:space="preserve"> on an </w:t>
      </w:r>
      <w:r w:rsidR="00B31077" w:rsidRPr="00B77B29">
        <w:rPr>
          <w:rFonts w:ascii="Arial" w:hAnsi="Arial" w:cs="Arial"/>
          <w:sz w:val="24"/>
          <w:szCs w:val="24"/>
        </w:rPr>
        <w:t xml:space="preserve">innovative </w:t>
      </w:r>
      <w:r w:rsidR="001750AB" w:rsidRPr="00B77B29">
        <w:rPr>
          <w:rFonts w:ascii="Arial" w:hAnsi="Arial" w:cs="Arial"/>
          <w:sz w:val="24"/>
          <w:szCs w:val="24"/>
        </w:rPr>
        <w:t xml:space="preserve">series </w:t>
      </w:r>
      <w:r w:rsidR="00B31077" w:rsidRPr="00B77B29">
        <w:rPr>
          <w:rFonts w:ascii="Arial" w:hAnsi="Arial" w:cs="Arial"/>
          <w:sz w:val="24"/>
          <w:szCs w:val="24"/>
        </w:rPr>
        <w:t xml:space="preserve">to </w:t>
      </w:r>
      <w:r w:rsidR="0099472B" w:rsidRPr="00B77B29">
        <w:rPr>
          <w:rFonts w:ascii="Arial" w:hAnsi="Arial" w:cs="Arial"/>
          <w:sz w:val="24"/>
          <w:szCs w:val="24"/>
        </w:rPr>
        <w:t>organize</w:t>
      </w:r>
      <w:r w:rsidR="00B31077" w:rsidRPr="00B77B29">
        <w:rPr>
          <w:rFonts w:ascii="Arial" w:hAnsi="Arial" w:cs="Arial"/>
          <w:sz w:val="24"/>
          <w:szCs w:val="24"/>
        </w:rPr>
        <w:t xml:space="preserve"> and </w:t>
      </w:r>
      <w:r w:rsidR="001750AB" w:rsidRPr="00B77B29">
        <w:rPr>
          <w:rFonts w:ascii="Arial" w:hAnsi="Arial" w:cs="Arial"/>
          <w:sz w:val="24"/>
          <w:szCs w:val="24"/>
        </w:rPr>
        <w:t xml:space="preserve">digital data. </w:t>
      </w:r>
      <w:commentRangeEnd w:id="3"/>
      <w:r w:rsidR="000216A6">
        <w:rPr>
          <w:rStyle w:val="CommentReference"/>
        </w:rPr>
        <w:commentReference w:id="3"/>
      </w:r>
      <w:r w:rsidR="00B31077" w:rsidRPr="00B77B29">
        <w:rPr>
          <w:rFonts w:ascii="Arial" w:hAnsi="Arial" w:cs="Arial"/>
          <w:sz w:val="24"/>
          <w:szCs w:val="24"/>
        </w:rPr>
        <w:t xml:space="preserve">According to </w:t>
      </w:r>
      <w:proofErr w:type="spellStart"/>
      <w:r w:rsidR="00B31077" w:rsidRPr="00B77B29">
        <w:rPr>
          <w:rFonts w:ascii="Arial" w:hAnsi="Arial" w:cs="Arial"/>
          <w:sz w:val="24"/>
          <w:szCs w:val="24"/>
        </w:rPr>
        <w:t>Seebacher</w:t>
      </w:r>
      <w:proofErr w:type="spellEnd"/>
      <w:r w:rsidR="0099472B" w:rsidRPr="00B77B29">
        <w:rPr>
          <w:rFonts w:ascii="Arial" w:hAnsi="Arial" w:cs="Arial"/>
          <w:sz w:val="24"/>
          <w:szCs w:val="24"/>
        </w:rPr>
        <w:t xml:space="preserve"> and </w:t>
      </w:r>
      <w:r w:rsidR="00B31077" w:rsidRPr="00B77B29">
        <w:rPr>
          <w:rFonts w:ascii="Arial" w:hAnsi="Arial" w:cs="Arial"/>
          <w:sz w:val="24"/>
          <w:szCs w:val="24"/>
        </w:rPr>
        <w:t>Schürit,</w:t>
      </w:r>
      <w:r w:rsidR="001750AB" w:rsidRPr="00B77B29">
        <w:rPr>
          <w:rFonts w:ascii="Arial" w:hAnsi="Arial" w:cs="Arial"/>
          <w:sz w:val="24"/>
          <w:szCs w:val="24"/>
        </w:rPr>
        <w:t xml:space="preserve"> “A </w:t>
      </w:r>
      <w:r w:rsidRPr="00B77B29">
        <w:rPr>
          <w:rFonts w:ascii="Arial" w:hAnsi="Arial" w:cs="Arial"/>
          <w:sz w:val="24"/>
          <w:szCs w:val="24"/>
        </w:rPr>
        <w:t>block</w:t>
      </w:r>
      <w:r w:rsidR="0099472B" w:rsidRPr="00B77B29">
        <w:rPr>
          <w:rFonts w:ascii="Arial" w:hAnsi="Arial" w:cs="Arial"/>
          <w:sz w:val="24"/>
          <w:szCs w:val="24"/>
        </w:rPr>
        <w:t>chain</w:t>
      </w:r>
      <w:r w:rsidR="001750AB" w:rsidRPr="00B77B29">
        <w:rPr>
          <w:rFonts w:ascii="Arial" w:hAnsi="Arial" w:cs="Arial"/>
          <w:sz w:val="24"/>
          <w:szCs w:val="24"/>
        </w:rPr>
        <w:t xml:space="preserve"> is a distributed database, which is shared among and agreed upon a peer-to-peer network. It consists of a linked sequence of blocks (a storage unit of the transaction), holding </w:t>
      </w:r>
      <w:r w:rsidR="0099472B" w:rsidRPr="00B77B29">
        <w:rPr>
          <w:rFonts w:ascii="Arial" w:hAnsi="Arial" w:cs="Arial"/>
          <w:sz w:val="24"/>
          <w:szCs w:val="24"/>
        </w:rPr>
        <w:t>time stamped</w:t>
      </w:r>
      <w:r w:rsidR="001750AB" w:rsidRPr="00B77B29">
        <w:rPr>
          <w:rFonts w:ascii="Arial" w:hAnsi="Arial" w:cs="Arial"/>
          <w:sz w:val="24"/>
          <w:szCs w:val="24"/>
        </w:rPr>
        <w:t xml:space="preserve"> transactions that are secured by public-key </w:t>
      </w:r>
      <w:r w:rsidR="00FC66CC" w:rsidRPr="00B77B29">
        <w:rPr>
          <w:rFonts w:ascii="Arial" w:hAnsi="Arial" w:cs="Arial"/>
          <w:sz w:val="24"/>
          <w:szCs w:val="24"/>
        </w:rPr>
        <w:t>cryptography (</w:t>
      </w:r>
      <w:r w:rsidR="001750AB" w:rsidRPr="00B77B29">
        <w:rPr>
          <w:rFonts w:ascii="Arial" w:hAnsi="Arial" w:cs="Arial"/>
          <w:sz w:val="24"/>
          <w:szCs w:val="24"/>
        </w:rPr>
        <w:t>i.e., “hash”)</w:t>
      </w:r>
      <w:r w:rsidR="0099472B" w:rsidRPr="00B77B29">
        <w:rPr>
          <w:rFonts w:ascii="Arial" w:hAnsi="Arial" w:cs="Arial"/>
          <w:sz w:val="24"/>
          <w:szCs w:val="24"/>
        </w:rPr>
        <w:t xml:space="preserve"> </w:t>
      </w:r>
      <w:r w:rsidR="001750AB" w:rsidRPr="00B77B29">
        <w:rPr>
          <w:rFonts w:ascii="Arial" w:hAnsi="Arial" w:cs="Arial"/>
          <w:sz w:val="24"/>
          <w:szCs w:val="24"/>
        </w:rPr>
        <w:t>and</w:t>
      </w:r>
      <w:r w:rsidR="00C241A9">
        <w:rPr>
          <w:rFonts w:ascii="Arial" w:hAnsi="Arial" w:cs="Arial"/>
          <w:sz w:val="24"/>
          <w:szCs w:val="24"/>
        </w:rPr>
        <w:t xml:space="preserve"> </w:t>
      </w:r>
      <w:r w:rsidR="001750AB" w:rsidRPr="00B77B29">
        <w:rPr>
          <w:rFonts w:ascii="Arial" w:hAnsi="Arial" w:cs="Arial"/>
          <w:sz w:val="24"/>
          <w:szCs w:val="24"/>
        </w:rPr>
        <w:t xml:space="preserve">veriﬁed by the network community. Once an element is appended to the </w:t>
      </w:r>
      <w:r w:rsidRPr="00B77B29">
        <w:rPr>
          <w:rFonts w:ascii="Arial" w:hAnsi="Arial" w:cs="Arial"/>
          <w:sz w:val="24"/>
          <w:szCs w:val="24"/>
        </w:rPr>
        <w:t>block</w:t>
      </w:r>
      <w:r w:rsidR="0099472B" w:rsidRPr="00B77B29">
        <w:rPr>
          <w:rFonts w:ascii="Arial" w:hAnsi="Arial" w:cs="Arial"/>
          <w:sz w:val="24"/>
          <w:szCs w:val="24"/>
        </w:rPr>
        <w:t>chain</w:t>
      </w:r>
      <w:r w:rsidR="001750AB" w:rsidRPr="00B77B29">
        <w:rPr>
          <w:rFonts w:ascii="Arial" w:hAnsi="Arial" w:cs="Arial"/>
          <w:sz w:val="24"/>
          <w:szCs w:val="24"/>
        </w:rPr>
        <w:t xml:space="preserve">, it </w:t>
      </w:r>
      <w:r w:rsidRPr="00B77B29">
        <w:rPr>
          <w:rFonts w:ascii="Arial" w:hAnsi="Arial" w:cs="Arial"/>
          <w:sz w:val="24"/>
          <w:szCs w:val="24"/>
        </w:rPr>
        <w:t>cannot</w:t>
      </w:r>
      <w:r w:rsidR="001750AB" w:rsidRPr="00B77B29">
        <w:rPr>
          <w:rFonts w:ascii="Arial" w:hAnsi="Arial" w:cs="Arial"/>
          <w:sz w:val="24"/>
          <w:szCs w:val="24"/>
        </w:rPr>
        <w:t xml:space="preserve"> be returning a blockchain into an immutable record of past activity</w:t>
      </w:r>
      <w:commentRangeStart w:id="4"/>
      <w:r w:rsidR="001750AB" w:rsidRPr="00B77B29">
        <w:rPr>
          <w:rFonts w:ascii="Arial" w:hAnsi="Arial" w:cs="Arial"/>
          <w:sz w:val="24"/>
          <w:szCs w:val="24"/>
        </w:rPr>
        <w:t>.”</w:t>
      </w:r>
      <w:r w:rsidR="00EA6A6E">
        <w:rPr>
          <w:rFonts w:ascii="Arial" w:hAnsi="Arial" w:cs="Arial"/>
          <w:sz w:val="24"/>
          <w:szCs w:val="24"/>
        </w:rPr>
        <w:t xml:space="preserve"> </w:t>
      </w:r>
      <w:sdt>
        <w:sdtPr>
          <w:rPr>
            <w:rFonts w:ascii="Arial" w:hAnsi="Arial" w:cs="Arial"/>
            <w:sz w:val="24"/>
            <w:szCs w:val="24"/>
          </w:rPr>
          <w:alias w:val="To edit, see citavi.com/edit"/>
          <w:tag w:val="CitaviPlaceholder#8593c438-a0ee-4885-a065-38afb9e0bb39"/>
          <w:id w:val="59185674"/>
          <w:placeholder>
            <w:docPart w:val="DefaultPlaceholder_22675703"/>
          </w:placeholder>
        </w:sdtPr>
        <w:sdtEndPr/>
        <w:sdtContent>
          <w:r w:rsidR="00791C71">
            <w:rPr>
              <w:rFonts w:ascii="Arial" w:hAnsi="Arial" w:cs="Arial"/>
              <w:noProof/>
              <w:sz w:val="24"/>
              <w:szCs w:val="24"/>
            </w:rPr>
            <w:fldChar w:fldCharType="begin"/>
          </w:r>
          <w:r w:rsidR="00EA6A6E">
            <w:rPr>
              <w:rFonts w:ascii="Arial" w:hAnsi="Arial" w:cs="Arial"/>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NmM1NDJhLWFmMzUtNGRjZS1hN2MzLTE0MzM0MWUwNGRlZCIsIlJhbmdlTGVuZ3RoIjoyOSwiUmVmZXJlbmNlSWQiOiI2Yjk0NjI4NS0yN2VkLTRiNTYtYWUxNy00YzhiYWZkZTAwMT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U2FycmEgUmFjaGRpIiwiQ3JlYXRlZE9uIjoiMjAyMC0wOS0yMFQxMDoyNTo0NSIsIk1vZGlmaWVkQnkiOiJfU2FycmEgUmFjaGRpIiwiSWQiOiI2OTdmNDM1YS0xODEzLTRjZDYtOGNjYi1kZmNhNDk2ZTJkZDIiLCJNb2RpZmllZE9uIjoiMjAyMC0wOS0yMFQxMDoyNTo0NS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OTlhMmY0NjQtMjkzMi00MGUxLTg4ODAtYjhlNGVlZjQ3YTc4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}</w:instrText>
          </w:r>
          <w:r w:rsidR="00791C71">
            <w:rPr>
              <w:rFonts w:ascii="Arial" w:hAnsi="Arial" w:cs="Arial"/>
              <w:noProof/>
              <w:sz w:val="24"/>
              <w:szCs w:val="24"/>
            </w:rPr>
            <w:fldChar w:fldCharType="separate"/>
          </w:r>
          <w:r w:rsidR="00EA6A6E" w:rsidRPr="00EA6A6E">
            <w:rPr>
              <w:rFonts w:ascii="Arial" w:hAnsi="Arial" w:cs="Arial"/>
              <w:noProof/>
              <w:sz w:val="24"/>
              <w:szCs w:val="24"/>
            </w:rPr>
            <w:t>(</w:t>
          </w:r>
          <w:r w:rsidR="00EA6A6E" w:rsidRPr="00EA6A6E">
            <w:rPr>
              <w:rFonts w:ascii="Arial" w:eastAsia="Times New Roman" w:hAnsi="Arial" w:cs="Arial"/>
              <w:sz w:val="24"/>
              <w:szCs w:val="24"/>
              <w:lang w:val="fr-FR" w:eastAsia="fr-FR"/>
            </w:rPr>
            <w:t>Seebacher and Schüritz</w:t>
          </w:r>
          <w:r w:rsidR="00EA6A6E">
            <w:rPr>
              <w:rFonts w:ascii="Segoe UI" w:eastAsia="Times New Roman" w:hAnsi="Segoe UI" w:cs="Segoe UI"/>
              <w:sz w:val="18"/>
              <w:szCs w:val="18"/>
              <w:lang w:val="fr-FR" w:eastAsia="fr-FR"/>
            </w:rPr>
            <w:t xml:space="preserve">, </w:t>
          </w:r>
          <w:r w:rsidR="00EA6A6E" w:rsidRPr="00EA6A6E">
            <w:rPr>
              <w:rFonts w:ascii="Arial" w:eastAsia="Times New Roman" w:hAnsi="Arial" w:cs="Arial"/>
              <w:sz w:val="24"/>
              <w:szCs w:val="24"/>
              <w:lang w:val="fr-FR" w:eastAsia="fr-FR"/>
            </w:rPr>
            <w:t>2017</w:t>
          </w:r>
          <w:r w:rsidR="00EA6A6E">
            <w:rPr>
              <w:rFonts w:ascii="Segoe UI" w:eastAsia="Times New Roman" w:hAnsi="Segoe UI" w:cs="Segoe UI"/>
              <w:sz w:val="18"/>
              <w:szCs w:val="18"/>
              <w:lang w:val="fr-FR" w:eastAsia="fr-FR"/>
            </w:rPr>
            <w:t xml:space="preserve"> </w:t>
          </w:r>
          <w:r w:rsidR="00EA6A6E">
            <w:rPr>
              <w:rFonts w:ascii="Arial" w:hAnsi="Arial" w:cs="Arial"/>
              <w:noProof/>
              <w:sz w:val="24"/>
              <w:szCs w:val="24"/>
            </w:rPr>
            <w:t>cited</w:t>
          </w:r>
          <w:r w:rsidR="00EA6A6E" w:rsidRPr="00EA6A6E">
            <w:rPr>
              <w:rFonts w:ascii="Arial" w:hAnsi="Arial" w:cs="Arial"/>
              <w:noProof/>
              <w:sz w:val="24"/>
              <w:szCs w:val="24"/>
            </w:rPr>
            <w:t xml:space="preserve"> i</w:t>
          </w:r>
          <w:r w:rsidR="00EA6A6E">
            <w:rPr>
              <w:rFonts w:ascii="Arial" w:hAnsi="Arial" w:cs="Arial"/>
              <w:noProof/>
              <w:sz w:val="24"/>
              <w:szCs w:val="24"/>
            </w:rPr>
            <w:t>n Francisco and Swanson, 2018)</w:t>
          </w:r>
          <w:r w:rsidR="00791C71">
            <w:rPr>
              <w:rFonts w:ascii="Arial" w:hAnsi="Arial" w:cs="Arial"/>
              <w:noProof/>
              <w:sz w:val="24"/>
              <w:szCs w:val="24"/>
            </w:rPr>
            <w:fldChar w:fldCharType="end"/>
          </w:r>
        </w:sdtContent>
      </w:sdt>
      <w:commentRangeEnd w:id="4"/>
      <w:r w:rsidR="000216A6">
        <w:rPr>
          <w:rStyle w:val="CommentReference"/>
        </w:rPr>
        <w:commentReference w:id="4"/>
      </w:r>
    </w:p>
    <w:p w:rsidR="00810D09" w:rsidRPr="00B77B29" w:rsidRDefault="0099472B" w:rsidP="00B77B29">
      <w:pPr>
        <w:spacing w:line="360" w:lineRule="auto"/>
        <w:jc w:val="both"/>
        <w:rPr>
          <w:sz w:val="24"/>
          <w:szCs w:val="24"/>
        </w:rPr>
      </w:pPr>
      <w:commentRangeStart w:id="5"/>
      <w:r w:rsidRPr="00B77B29">
        <w:rPr>
          <w:rFonts w:ascii="Arial" w:hAnsi="Arial" w:cs="Arial"/>
          <w:sz w:val="24"/>
          <w:szCs w:val="24"/>
        </w:rPr>
        <w:t>This method</w:t>
      </w:r>
      <w:r w:rsidR="001750AB" w:rsidRPr="00B77B29">
        <w:rPr>
          <w:rFonts w:ascii="Arial" w:hAnsi="Arial" w:cs="Arial"/>
          <w:sz w:val="24"/>
          <w:szCs w:val="24"/>
        </w:rPr>
        <w:t xml:space="preserve"> converts </w:t>
      </w:r>
      <w:r w:rsidRPr="00B77B29">
        <w:rPr>
          <w:rFonts w:ascii="Arial" w:hAnsi="Arial" w:cs="Arial"/>
          <w:sz w:val="24"/>
          <w:szCs w:val="24"/>
        </w:rPr>
        <w:t>physical materials</w:t>
      </w:r>
      <w:r w:rsidR="001750AB" w:rsidRPr="00B77B29">
        <w:rPr>
          <w:rFonts w:ascii="Arial" w:hAnsi="Arial" w:cs="Arial"/>
          <w:sz w:val="24"/>
          <w:szCs w:val="24"/>
        </w:rPr>
        <w:t xml:space="preserve"> and intangible resources into a digitally encoded </w:t>
      </w:r>
      <w:r w:rsidRPr="00B77B29">
        <w:rPr>
          <w:rFonts w:ascii="Arial" w:hAnsi="Arial" w:cs="Arial"/>
          <w:sz w:val="24"/>
          <w:szCs w:val="24"/>
        </w:rPr>
        <w:t>data that</w:t>
      </w:r>
      <w:r w:rsidR="001750AB" w:rsidRPr="00B77B29">
        <w:rPr>
          <w:rFonts w:ascii="Arial" w:hAnsi="Arial" w:cs="Arial"/>
          <w:sz w:val="24"/>
          <w:szCs w:val="24"/>
        </w:rPr>
        <w:t xml:space="preserve"> can </w:t>
      </w:r>
      <w:r w:rsidRPr="00B77B29">
        <w:rPr>
          <w:rFonts w:ascii="Arial" w:hAnsi="Arial" w:cs="Arial"/>
          <w:sz w:val="24"/>
          <w:szCs w:val="24"/>
        </w:rPr>
        <w:t>be recorded</w:t>
      </w:r>
      <w:r w:rsidR="001750AB" w:rsidRPr="00B77B29">
        <w:rPr>
          <w:rFonts w:ascii="Arial" w:hAnsi="Arial" w:cs="Arial"/>
          <w:sz w:val="24"/>
          <w:szCs w:val="24"/>
        </w:rPr>
        <w:t xml:space="preserve">, traced, and exchanged with </w:t>
      </w:r>
      <w:r w:rsidRPr="00B77B29">
        <w:rPr>
          <w:rFonts w:ascii="Arial" w:hAnsi="Arial" w:cs="Arial"/>
          <w:sz w:val="24"/>
          <w:szCs w:val="24"/>
        </w:rPr>
        <w:t>private</w:t>
      </w:r>
      <w:r w:rsidR="001750AB" w:rsidRPr="00B77B29">
        <w:rPr>
          <w:rFonts w:ascii="Arial" w:hAnsi="Arial" w:cs="Arial"/>
          <w:sz w:val="24"/>
          <w:szCs w:val="24"/>
        </w:rPr>
        <w:t xml:space="preserve"> key on a provided </w:t>
      </w:r>
      <w:r w:rsidRPr="00B77B29">
        <w:rPr>
          <w:rFonts w:ascii="Arial" w:hAnsi="Arial" w:cs="Arial"/>
          <w:sz w:val="24"/>
          <w:szCs w:val="24"/>
        </w:rPr>
        <w:t>block chain</w:t>
      </w:r>
      <w:r w:rsidR="001750AB" w:rsidRPr="00B77B29">
        <w:rPr>
          <w:rFonts w:ascii="Arial" w:hAnsi="Arial" w:cs="Arial"/>
          <w:sz w:val="24"/>
          <w:szCs w:val="24"/>
        </w:rPr>
        <w:t>.</w:t>
      </w:r>
      <w:commentRangeEnd w:id="5"/>
      <w:r w:rsidR="000216A6">
        <w:rPr>
          <w:rStyle w:val="CommentReference"/>
        </w:rPr>
        <w:commentReference w:id="5"/>
      </w:r>
    </w:p>
    <w:p w:rsidR="00056036" w:rsidRDefault="001750AB" w:rsidP="00B77B29">
      <w:pPr>
        <w:spacing w:line="360" w:lineRule="auto"/>
        <w:jc w:val="both"/>
        <w:rPr>
          <w:rFonts w:ascii="Arial" w:hAnsi="Arial" w:cs="Arial"/>
          <w:sz w:val="24"/>
          <w:szCs w:val="24"/>
        </w:rPr>
      </w:pPr>
      <w:commentRangeStart w:id="6"/>
      <w:r w:rsidRPr="00B77B29">
        <w:rPr>
          <w:rFonts w:ascii="Arial" w:hAnsi="Arial" w:cs="Arial"/>
          <w:sz w:val="24"/>
          <w:szCs w:val="24"/>
        </w:rPr>
        <w:t xml:space="preserve">Firms are using this digital revolution to generate algorithms and programs </w:t>
      </w:r>
      <w:r w:rsidR="0099472B" w:rsidRPr="00B77B29">
        <w:rPr>
          <w:rFonts w:ascii="Arial" w:hAnsi="Arial" w:cs="Arial"/>
          <w:sz w:val="24"/>
          <w:szCs w:val="24"/>
        </w:rPr>
        <w:t>that can</w:t>
      </w:r>
      <w:r w:rsidR="00FB151E" w:rsidRPr="00B77B29">
        <w:rPr>
          <w:rFonts w:ascii="Arial" w:hAnsi="Arial" w:cs="Arial"/>
          <w:sz w:val="24"/>
          <w:szCs w:val="24"/>
        </w:rPr>
        <w:t xml:space="preserve"> be partially or entirely automated. These programs are known as "smart contracts" </w:t>
      </w:r>
      <w:commentRangeEnd w:id="6"/>
      <w:r w:rsidR="0016588D">
        <w:rPr>
          <w:rStyle w:val="CommentReference"/>
        </w:rPr>
        <w:commentReference w:id="6"/>
      </w:r>
      <w:r w:rsidR="00FB151E" w:rsidRPr="00B77B29">
        <w:rPr>
          <w:rFonts w:ascii="Arial" w:hAnsi="Arial" w:cs="Arial"/>
          <w:sz w:val="24"/>
          <w:szCs w:val="24"/>
        </w:rPr>
        <w:t xml:space="preserve">that need to be activated through the </w:t>
      </w:r>
      <w:r w:rsidR="0099472B" w:rsidRPr="00B77B29">
        <w:rPr>
          <w:rFonts w:ascii="Arial" w:hAnsi="Arial" w:cs="Arial"/>
          <w:sz w:val="24"/>
          <w:szCs w:val="24"/>
        </w:rPr>
        <w:t>fulfillment</w:t>
      </w:r>
      <w:r w:rsidR="00FB151E" w:rsidRPr="00B77B29">
        <w:rPr>
          <w:rFonts w:ascii="Arial" w:hAnsi="Arial" w:cs="Arial"/>
          <w:sz w:val="24"/>
          <w:szCs w:val="24"/>
        </w:rPr>
        <w:t xml:space="preserve"> of one or multiple requirements demanded by different parties. This complex and </w:t>
      </w:r>
      <w:r w:rsidR="0099472B" w:rsidRPr="00B77B29">
        <w:rPr>
          <w:rFonts w:ascii="Arial" w:hAnsi="Arial" w:cs="Arial"/>
          <w:sz w:val="24"/>
          <w:szCs w:val="24"/>
        </w:rPr>
        <w:t>decentralized</w:t>
      </w:r>
      <w:r w:rsidR="00FB151E" w:rsidRPr="00B77B29">
        <w:rPr>
          <w:rFonts w:ascii="Arial" w:hAnsi="Arial" w:cs="Arial"/>
          <w:sz w:val="24"/>
          <w:szCs w:val="24"/>
        </w:rPr>
        <w:t xml:space="preserve"> network offers different advantages that can be used to solve the defies of the supply chain in the industry</w:t>
      </w:r>
      <w:r w:rsidR="00F871B1" w:rsidRPr="00B77B29">
        <w:rPr>
          <w:rFonts w:ascii="Arial" w:hAnsi="Arial" w:cs="Arial"/>
          <w:sz w:val="24"/>
          <w:szCs w:val="24"/>
        </w:rPr>
        <w:t xml:space="preserve"> </w:t>
      </w:r>
      <w:sdt>
        <w:sdtPr>
          <w:rPr>
            <w:rFonts w:ascii="Arial" w:hAnsi="Arial" w:cs="Arial"/>
            <w:sz w:val="24"/>
            <w:szCs w:val="24"/>
          </w:rPr>
          <w:alias w:val="To edit, see citavi.com/edit"/>
          <w:tag w:val="CitaviPlaceholder#0596d853-2666-4adf-8a1c-4fe9a7493f5d"/>
          <w:id w:val="59185451"/>
          <w:placeholder>
            <w:docPart w:val="DefaultPlaceholder_22675703"/>
          </w:placeholder>
        </w:sdtPr>
        <w:sdtEndPr/>
        <w:sdtContent>
          <w:r w:rsidR="00791C71" w:rsidRPr="00B77B29">
            <w:rPr>
              <w:rFonts w:ascii="Arial" w:hAnsi="Arial" w:cs="Arial"/>
              <w:noProof/>
              <w:sz w:val="24"/>
              <w:szCs w:val="24"/>
            </w:rPr>
            <w:fldChar w:fldCharType="begin"/>
          </w:r>
          <w:r w:rsidR="00A577B5" w:rsidRPr="00B77B29">
            <w:rPr>
              <w:rFonts w:ascii="Arial" w:hAnsi="Arial" w:cs="Arial"/>
              <w:noProof/>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1N2Y4ZTNlLWUzN2MtNDE4NC1iZWQyLWFlMDMxODQwNTY5NCIsIlJhbmdlTGVuZ3RoIjoyOSwiUmVmZXJlbmNlSWQiOiI2Yjk0NjI4NS0yN2VkLTRiNTYtYWUxNy00YzhiYWZkZTAwMT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U2FycmEgUmFjaGRpIiwiQ3JlYXRlZE9uIjoiMjAyMC0wOS0yMFQxMDoyNTo0NSIsIk1vZGlmaWVkQnkiOiJfU2FycmEgUmFjaGRpIiwiSWQiOiI2OTdmNDM1YS0xODEzLTRjZDYtOGNjYi1kZmNhNDk2ZTJkZDIiLCJNb2RpZmllZE9uIjoiMjAyMC0wOS0yMFQxMDoyNTo0NS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OTlhMmY0NjQtMjkzMi00MGUxLTg4ODAtYjhlNGVlZjQ3YTc4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}</w:instrText>
          </w:r>
          <w:r w:rsidR="00791C71" w:rsidRPr="00B77B29">
            <w:rPr>
              <w:rFonts w:ascii="Arial" w:hAnsi="Arial" w:cs="Arial"/>
              <w:noProof/>
              <w:sz w:val="24"/>
              <w:szCs w:val="24"/>
            </w:rPr>
            <w:fldChar w:fldCharType="separate"/>
          </w:r>
          <w:r w:rsidR="00A577B5" w:rsidRPr="00B77B29">
            <w:rPr>
              <w:rFonts w:ascii="Arial" w:hAnsi="Arial" w:cs="Arial"/>
              <w:noProof/>
              <w:sz w:val="24"/>
              <w:szCs w:val="24"/>
            </w:rPr>
            <w:t>(Francisco and Swanson, 2018)</w:t>
          </w:r>
          <w:r w:rsidR="00791C71" w:rsidRPr="00B77B29">
            <w:rPr>
              <w:rFonts w:ascii="Arial" w:hAnsi="Arial" w:cs="Arial"/>
              <w:noProof/>
              <w:sz w:val="24"/>
              <w:szCs w:val="24"/>
            </w:rPr>
            <w:fldChar w:fldCharType="end"/>
          </w:r>
        </w:sdtContent>
      </w:sdt>
      <w:r w:rsidR="00FB151E" w:rsidRPr="00B77B29">
        <w:rPr>
          <w:rFonts w:ascii="Arial" w:hAnsi="Arial" w:cs="Arial"/>
          <w:sz w:val="24"/>
          <w:szCs w:val="24"/>
        </w:rPr>
        <w:t xml:space="preserve">. </w:t>
      </w:r>
    </w:p>
    <w:p w:rsidR="00B77B29" w:rsidRPr="00B77B29" w:rsidRDefault="00B77B29" w:rsidP="00B77B29">
      <w:pPr>
        <w:spacing w:line="360" w:lineRule="auto"/>
        <w:jc w:val="both"/>
        <w:rPr>
          <w:sz w:val="24"/>
          <w:szCs w:val="24"/>
        </w:rPr>
      </w:pPr>
    </w:p>
    <w:p w:rsidR="00F21638" w:rsidRPr="00B77B29" w:rsidRDefault="001750AB" w:rsidP="00B77B29">
      <w:pPr>
        <w:spacing w:line="360" w:lineRule="auto"/>
        <w:jc w:val="both"/>
        <w:rPr>
          <w:rFonts w:ascii="Arial" w:hAnsi="Arial" w:cs="Arial"/>
          <w:b/>
          <w:sz w:val="24"/>
          <w:szCs w:val="24"/>
        </w:rPr>
      </w:pPr>
      <w:r w:rsidRPr="00B77B29">
        <w:rPr>
          <w:rFonts w:ascii="Arial" w:hAnsi="Arial" w:cs="Arial"/>
          <w:b/>
          <w:sz w:val="24"/>
          <w:szCs w:val="24"/>
        </w:rPr>
        <w:t xml:space="preserve">4.  </w:t>
      </w:r>
      <w:r w:rsidR="007218EC" w:rsidRPr="00B77B29">
        <w:rPr>
          <w:rFonts w:ascii="Arial" w:hAnsi="Arial" w:cs="Arial"/>
          <w:b/>
          <w:sz w:val="24"/>
          <w:szCs w:val="24"/>
        </w:rPr>
        <w:t>Application of the B</w:t>
      </w:r>
      <w:r w:rsidR="0099472B" w:rsidRPr="00B77B29">
        <w:rPr>
          <w:rFonts w:ascii="Arial" w:hAnsi="Arial" w:cs="Arial"/>
          <w:b/>
          <w:sz w:val="24"/>
          <w:szCs w:val="24"/>
        </w:rPr>
        <w:t>lockchain</w:t>
      </w:r>
      <w:r w:rsidR="00C71738" w:rsidRPr="00B77B29">
        <w:rPr>
          <w:rFonts w:ascii="Arial" w:hAnsi="Arial" w:cs="Arial"/>
          <w:b/>
          <w:sz w:val="24"/>
          <w:szCs w:val="24"/>
        </w:rPr>
        <w:t xml:space="preserve"> </w:t>
      </w:r>
      <w:r w:rsidR="007218EC" w:rsidRPr="00B77B29">
        <w:rPr>
          <w:rFonts w:ascii="Arial" w:hAnsi="Arial" w:cs="Arial"/>
          <w:b/>
          <w:sz w:val="24"/>
          <w:szCs w:val="24"/>
        </w:rPr>
        <w:t>Technology on</w:t>
      </w:r>
      <w:r w:rsidR="00C71738" w:rsidRPr="00B77B29">
        <w:rPr>
          <w:rFonts w:ascii="Arial" w:hAnsi="Arial" w:cs="Arial"/>
          <w:b/>
          <w:sz w:val="24"/>
          <w:szCs w:val="24"/>
        </w:rPr>
        <w:t xml:space="preserve"> the supply chain</w:t>
      </w:r>
      <w:r w:rsidR="000F6435" w:rsidRPr="00B77B29">
        <w:rPr>
          <w:rFonts w:ascii="Arial" w:hAnsi="Arial" w:cs="Arial"/>
          <w:b/>
          <w:sz w:val="24"/>
          <w:szCs w:val="24"/>
        </w:rPr>
        <w:t xml:space="preserve"> Industry</w:t>
      </w:r>
      <w:r w:rsidR="007E6A08" w:rsidRPr="00B77B29">
        <w:rPr>
          <w:rFonts w:ascii="Arial" w:hAnsi="Arial" w:cs="Arial"/>
          <w:b/>
          <w:sz w:val="24"/>
          <w:szCs w:val="24"/>
        </w:rPr>
        <w:t>:</w:t>
      </w:r>
    </w:p>
    <w:p w:rsidR="00B77B29" w:rsidRDefault="001750AB" w:rsidP="00B77B29">
      <w:pPr>
        <w:spacing w:after="200" w:line="360" w:lineRule="auto"/>
        <w:jc w:val="both"/>
        <w:rPr>
          <w:rFonts w:ascii="Arial" w:eastAsia="Calibri" w:hAnsi="Arial" w:cs="Arial"/>
          <w:color w:val="000000"/>
          <w:sz w:val="24"/>
          <w:szCs w:val="24"/>
        </w:rPr>
      </w:pPr>
      <w:r w:rsidRPr="00B77B29">
        <w:rPr>
          <w:rFonts w:ascii="Arial" w:eastAsia="Calibri" w:hAnsi="Arial" w:cs="Arial"/>
          <w:color w:val="000000"/>
          <w:sz w:val="24"/>
          <w:szCs w:val="24"/>
        </w:rPr>
        <w:t xml:space="preserve">A significant number of projects have been </w:t>
      </w:r>
      <w:r w:rsidRPr="0016588D">
        <w:rPr>
          <w:rFonts w:ascii="Arial" w:eastAsia="Calibri" w:hAnsi="Arial" w:cs="Arial"/>
          <w:color w:val="000000"/>
          <w:sz w:val="24"/>
          <w:szCs w:val="24"/>
          <w:highlight w:val="yellow"/>
        </w:rPr>
        <w:t>implanted</w:t>
      </w:r>
      <w:r w:rsidRPr="00B77B29">
        <w:rPr>
          <w:rFonts w:ascii="Arial" w:eastAsia="Calibri" w:hAnsi="Arial" w:cs="Arial"/>
          <w:color w:val="000000"/>
          <w:sz w:val="24"/>
          <w:szCs w:val="24"/>
        </w:rPr>
        <w:t xml:space="preserve"> during the last decade to solve the previously mentioned challenges in supply chain management. This part of the essay illustrates a few examples of projects in which the </w:t>
      </w:r>
      <w:r w:rsidR="007218EC" w:rsidRPr="00B77B29">
        <w:rPr>
          <w:rFonts w:ascii="Arial" w:eastAsia="Calibri" w:hAnsi="Arial" w:cs="Arial"/>
          <w:color w:val="000000"/>
          <w:sz w:val="24"/>
          <w:szCs w:val="24"/>
        </w:rPr>
        <w:t>block</w:t>
      </w:r>
      <w:r w:rsidR="0099472B" w:rsidRPr="00B77B29">
        <w:rPr>
          <w:rFonts w:ascii="Arial" w:eastAsia="Calibri" w:hAnsi="Arial" w:cs="Arial"/>
          <w:color w:val="000000"/>
          <w:sz w:val="24"/>
          <w:szCs w:val="24"/>
        </w:rPr>
        <w:t>chain</w:t>
      </w:r>
      <w:r w:rsidRPr="00B77B29">
        <w:rPr>
          <w:rFonts w:ascii="Arial" w:eastAsia="Calibri" w:hAnsi="Arial" w:cs="Arial"/>
          <w:color w:val="000000"/>
          <w:sz w:val="24"/>
          <w:szCs w:val="24"/>
        </w:rPr>
        <w:t xml:space="preserve"> was able to bring value in this area.</w:t>
      </w:r>
    </w:p>
    <w:p w:rsidR="007C66C0" w:rsidRPr="00B77B29" w:rsidRDefault="007C66C0" w:rsidP="00B77B29">
      <w:pPr>
        <w:spacing w:after="200" w:line="360" w:lineRule="auto"/>
        <w:jc w:val="both"/>
        <w:rPr>
          <w:rFonts w:ascii="Arial" w:eastAsia="Calibri" w:hAnsi="Arial" w:cs="Arial"/>
          <w:color w:val="000000"/>
          <w:sz w:val="24"/>
          <w:szCs w:val="24"/>
        </w:rPr>
      </w:pPr>
    </w:p>
    <w:p w:rsidR="00DB7622" w:rsidRPr="00B77B29" w:rsidRDefault="001750AB" w:rsidP="00B77B29">
      <w:pPr>
        <w:pStyle w:val="ListParagraph"/>
        <w:numPr>
          <w:ilvl w:val="1"/>
          <w:numId w:val="3"/>
        </w:numPr>
        <w:spacing w:after="200" w:line="360" w:lineRule="auto"/>
        <w:jc w:val="both"/>
        <w:rPr>
          <w:rFonts w:ascii="Arial" w:eastAsia="Calibri" w:hAnsi="Arial" w:cs="Arial"/>
          <w:b/>
          <w:color w:val="000000"/>
          <w:sz w:val="24"/>
          <w:szCs w:val="24"/>
        </w:rPr>
      </w:pPr>
      <w:commentRangeStart w:id="7"/>
      <w:r w:rsidRPr="00B77B29">
        <w:rPr>
          <w:rFonts w:ascii="Arial" w:eastAsia="Calibri" w:hAnsi="Arial" w:cs="Arial"/>
          <w:b/>
          <w:color w:val="000000"/>
          <w:sz w:val="24"/>
          <w:szCs w:val="24"/>
        </w:rPr>
        <w:lastRenderedPageBreak/>
        <w:t>Trac</w:t>
      </w:r>
      <w:r w:rsidR="000F6435" w:rsidRPr="00B77B29">
        <w:rPr>
          <w:rFonts w:ascii="Arial" w:eastAsia="Calibri" w:hAnsi="Arial" w:cs="Arial"/>
          <w:b/>
          <w:color w:val="000000"/>
          <w:sz w:val="24"/>
          <w:szCs w:val="24"/>
        </w:rPr>
        <w:t>ea</w:t>
      </w:r>
      <w:r w:rsidRPr="00B77B29">
        <w:rPr>
          <w:rFonts w:ascii="Arial" w:eastAsia="Calibri" w:hAnsi="Arial" w:cs="Arial"/>
          <w:b/>
          <w:color w:val="000000"/>
          <w:sz w:val="24"/>
          <w:szCs w:val="24"/>
        </w:rPr>
        <w:t>bility and safety</w:t>
      </w:r>
      <w:r w:rsidR="007E6A08" w:rsidRPr="00B77B29">
        <w:rPr>
          <w:rFonts w:ascii="Arial" w:eastAsia="Calibri" w:hAnsi="Arial" w:cs="Arial"/>
          <w:b/>
          <w:color w:val="000000"/>
          <w:sz w:val="24"/>
          <w:szCs w:val="24"/>
        </w:rPr>
        <w:t>:</w:t>
      </w:r>
      <w:commentRangeEnd w:id="7"/>
      <w:r w:rsidR="0016588D">
        <w:rPr>
          <w:rStyle w:val="CommentReference"/>
        </w:rPr>
        <w:commentReference w:id="7"/>
      </w:r>
    </w:p>
    <w:p w:rsidR="00DB7622" w:rsidRPr="00B77B29" w:rsidRDefault="001750AB" w:rsidP="00B77B29">
      <w:pPr>
        <w:spacing w:after="200" w:line="360" w:lineRule="auto"/>
        <w:jc w:val="both"/>
        <w:rPr>
          <w:rFonts w:ascii="Arial" w:eastAsia="Calibri" w:hAnsi="Arial" w:cs="Arial"/>
          <w:color w:val="000000"/>
          <w:sz w:val="24"/>
          <w:szCs w:val="24"/>
          <w:highlight w:val="yellow"/>
        </w:rPr>
      </w:pPr>
      <w:r w:rsidRPr="00B77B29">
        <w:rPr>
          <w:rFonts w:ascii="Arial" w:eastAsia="Calibri" w:hAnsi="Arial" w:cs="Arial"/>
          <w:color w:val="000000"/>
          <w:sz w:val="24"/>
          <w:szCs w:val="24"/>
        </w:rPr>
        <w:t xml:space="preserve">In many situations, especially in the food and pharmaceutical industries, there is a safety challenge related to the </w:t>
      </w:r>
      <w:r w:rsidR="000B5F22" w:rsidRPr="00B77B29">
        <w:rPr>
          <w:rFonts w:ascii="Arial" w:eastAsia="Calibri" w:hAnsi="Arial" w:cs="Arial"/>
          <w:color w:val="000000"/>
          <w:sz w:val="24"/>
          <w:szCs w:val="24"/>
        </w:rPr>
        <w:t>sensitivity</w:t>
      </w:r>
      <w:r w:rsidRPr="00B77B29">
        <w:rPr>
          <w:rFonts w:ascii="Arial" w:eastAsia="Calibri" w:hAnsi="Arial" w:cs="Arial"/>
          <w:color w:val="000000"/>
          <w:sz w:val="24"/>
          <w:szCs w:val="24"/>
        </w:rPr>
        <w:t xml:space="preserve"> of products. Therefore it is mandatory to maintain certain conditions during the transportation of goods.</w:t>
      </w:r>
    </w:p>
    <w:p w:rsidR="00C71738" w:rsidRPr="00B77B29" w:rsidRDefault="001750AB" w:rsidP="00B77B29">
      <w:pPr>
        <w:spacing w:after="200" w:line="360" w:lineRule="auto"/>
        <w:jc w:val="both"/>
        <w:rPr>
          <w:rFonts w:ascii="Arial" w:eastAsia="Calibri" w:hAnsi="Arial" w:cs="Arial"/>
          <w:color w:val="000000"/>
          <w:sz w:val="24"/>
          <w:szCs w:val="24"/>
        </w:rPr>
      </w:pPr>
      <w:r w:rsidRPr="00B77B29">
        <w:rPr>
          <w:rFonts w:ascii="Arial" w:eastAsia="Calibri" w:hAnsi="Arial" w:cs="Arial"/>
          <w:color w:val="000000"/>
          <w:sz w:val="24"/>
          <w:szCs w:val="24"/>
        </w:rPr>
        <w:t xml:space="preserve">Indeed, the distribution of pharmaceutical products follows several strict regulations to guarantee the safety of end-users. One of the challenges that face drug companies is to maintain stable temperature during the transportation of products since they are generally thermo-sensitive. Any high deviation in temperature can lead to deterioration of the medicines. For this reason, the European health authorities implemented </w:t>
      </w:r>
      <w:r w:rsidR="007C66C0" w:rsidRPr="00B77B29">
        <w:rPr>
          <w:rFonts w:ascii="Arial" w:eastAsia="Calibri" w:hAnsi="Arial" w:cs="Arial"/>
          <w:color w:val="000000"/>
          <w:sz w:val="24"/>
          <w:szCs w:val="24"/>
        </w:rPr>
        <w:t>a new law that forces</w:t>
      </w:r>
      <w:r w:rsidRPr="00B77B29">
        <w:rPr>
          <w:rFonts w:ascii="Arial" w:eastAsia="Calibri" w:hAnsi="Arial" w:cs="Arial"/>
          <w:color w:val="000000"/>
          <w:sz w:val="24"/>
          <w:szCs w:val="24"/>
        </w:rPr>
        <w:t xml:space="preserve"> companies to report any temperature variation. Therefore, pharmaceutical companies are using refrigerated trucks, even for medicines that are stable at ambient temperatures (between 15 and 25 °C). This operation is generating high costs.</w:t>
      </w:r>
    </w:p>
    <w:p w:rsidR="0099472B" w:rsidRPr="00B77B29" w:rsidRDefault="001750AB" w:rsidP="00B77B29">
      <w:pPr>
        <w:spacing w:after="200" w:line="360" w:lineRule="auto"/>
        <w:jc w:val="both"/>
        <w:rPr>
          <w:rFonts w:ascii="Arial" w:eastAsia="Calibri" w:hAnsi="Arial" w:cs="Arial"/>
          <w:color w:val="000000"/>
          <w:sz w:val="24"/>
          <w:szCs w:val="24"/>
        </w:rPr>
      </w:pPr>
      <w:commentRangeStart w:id="8"/>
      <w:r w:rsidRPr="00B77B29">
        <w:rPr>
          <w:rFonts w:ascii="Arial" w:eastAsia="Calibri" w:hAnsi="Arial" w:cs="Arial"/>
          <w:color w:val="000000"/>
          <w:sz w:val="24"/>
          <w:szCs w:val="24"/>
        </w:rPr>
        <w:t xml:space="preserve">A start-up named Modum® implement a project pilot in 2016, in which drugs were transported and used a modem sensor that monitors the temperatures of the drugs, and the data is sent to the Ethereum </w:t>
      </w:r>
      <w:r w:rsidR="007E6A08" w:rsidRPr="00B77B29">
        <w:rPr>
          <w:rFonts w:ascii="Arial" w:eastAsia="Calibri" w:hAnsi="Arial" w:cs="Arial"/>
          <w:color w:val="000000"/>
          <w:sz w:val="24"/>
          <w:szCs w:val="24"/>
        </w:rPr>
        <w:t>block</w:t>
      </w:r>
      <w:r w:rsidR="0099472B" w:rsidRPr="00B77B29">
        <w:rPr>
          <w:rFonts w:ascii="Arial" w:eastAsia="Calibri" w:hAnsi="Arial" w:cs="Arial"/>
          <w:color w:val="000000"/>
          <w:sz w:val="24"/>
          <w:szCs w:val="24"/>
        </w:rPr>
        <w:t>chain</w:t>
      </w:r>
      <w:r w:rsidRPr="00B77B29">
        <w:rPr>
          <w:rFonts w:ascii="Arial" w:eastAsia="Calibri" w:hAnsi="Arial" w:cs="Arial"/>
          <w:color w:val="000000"/>
          <w:sz w:val="24"/>
          <w:szCs w:val="24"/>
        </w:rPr>
        <w:t xml:space="preserve">. </w:t>
      </w:r>
    </w:p>
    <w:p w:rsidR="00C71738" w:rsidRDefault="001750AB" w:rsidP="00B77B29">
      <w:pPr>
        <w:spacing w:after="200" w:line="360" w:lineRule="auto"/>
        <w:jc w:val="both"/>
        <w:rPr>
          <w:rFonts w:ascii="Arial" w:eastAsia="Calibri" w:hAnsi="Arial" w:cs="Arial"/>
          <w:color w:val="000000"/>
          <w:sz w:val="24"/>
          <w:szCs w:val="24"/>
        </w:rPr>
      </w:pPr>
      <w:r w:rsidRPr="00B77B29">
        <w:rPr>
          <w:rFonts w:ascii="Arial" w:eastAsia="Calibri" w:hAnsi="Arial" w:cs="Arial"/>
          <w:color w:val="000000"/>
          <w:sz w:val="24"/>
          <w:szCs w:val="24"/>
        </w:rPr>
        <w:t>Afterwards, a system was used to compare smart contract and check whether regulatory conditions were fulfilled. If so, the medicines will be released</w:t>
      </w:r>
      <w:r w:rsidR="00F871B1" w:rsidRPr="00B77B29">
        <w:rPr>
          <w:rFonts w:ascii="Arial" w:eastAsia="Calibri" w:hAnsi="Arial" w:cs="Arial"/>
          <w:color w:val="000000"/>
          <w:sz w:val="24"/>
          <w:szCs w:val="24"/>
        </w:rPr>
        <w:t xml:space="preserve"> </w:t>
      </w:r>
      <w:sdt>
        <w:sdtPr>
          <w:rPr>
            <w:rFonts w:ascii="Arial" w:eastAsia="Calibri" w:hAnsi="Arial" w:cs="Arial"/>
            <w:color w:val="000000"/>
            <w:sz w:val="24"/>
            <w:szCs w:val="24"/>
          </w:rPr>
          <w:alias w:val="To edit, see citavi.com/edit"/>
          <w:tag w:val="CitaviPlaceholder#0b065f25-0d8f-4762-bd7b-9ec7242d6888"/>
          <w:id w:val="59185480"/>
          <w:placeholder>
            <w:docPart w:val="DefaultPlaceholder_22675703"/>
          </w:placeholder>
        </w:sdtPr>
        <w:sdtEndPr/>
        <w:sdtContent>
          <w:r w:rsidR="00791C71" w:rsidRPr="00B77B29">
            <w:rPr>
              <w:rFonts w:ascii="Arial" w:eastAsia="Calibri" w:hAnsi="Arial" w:cs="Arial"/>
              <w:noProof/>
              <w:color w:val="000000"/>
              <w:sz w:val="24"/>
              <w:szCs w:val="24"/>
            </w:rPr>
            <w:fldChar w:fldCharType="begin"/>
          </w:r>
          <w:r w:rsidR="00A577B5" w:rsidRPr="00B77B29">
            <w:rPr>
              <w:rFonts w:ascii="Arial" w:eastAsia="Calibri" w:hAnsi="Arial" w:cs="Arial"/>
              <w:noProof/>
              <w:color w:val="000000"/>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kYjViOGU4LTlhZGYtNDcwNC04NGFkLWE4ODQ2MjFhNDE0OSIsIlJhbmdlTGVuZ3RoIjoyMCwiUmVmZXJlbmNlSWQiOiIyMDNiNGNkZS00M2JkLTQ2ZGEtODRmOC1mODljMjZjMjQwYT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kiLCIkdHlwZSI6IlN3aXNzQWNhZGVtaWMuQ2l0YXZpLlBlcmlvZGljYWwsIFN3aXNzQWNhZGVtaWMuQ2l0YXZpIiwiTmFtZSI6IlNNVSBEYXRhIFNjaWVuY2UgUmV2aWV3IiwiUGFnaW5hdGlvbiI6MCwiUHJvdGVjdGVkIjpmYWxzZSwiQ3JlYXRlZEJ5IjoiX1NhcnJhIFJhY2hkaSIsIkNyZWF0ZWRPbiI6IjIwMjAtMDktMjBUMTA6MjY6NTMiLCJNb2RpZmllZEJ5IjoiX1NhcnJhIFJhY2hkaSIsIklkIjoiODQxYTk4OWItY2M3My00M2NmLTgwNmQtYmQ3NTUzMTFmYjM0IiwiTW9kaWZpZWRPbiI6IjIwMjAtMDktMjBUMTA6MjY6NTM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IxOTlkZDg5MS0xY2IxLTQ2NTktYjU2Yy1mNDFiNzg2MDYwNWY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}</w:instrText>
          </w:r>
          <w:r w:rsidR="00791C71" w:rsidRPr="00B77B29">
            <w:rPr>
              <w:rFonts w:ascii="Arial" w:eastAsia="Calibri" w:hAnsi="Arial" w:cs="Arial"/>
              <w:noProof/>
              <w:color w:val="000000"/>
              <w:sz w:val="24"/>
              <w:szCs w:val="24"/>
            </w:rPr>
            <w:fldChar w:fldCharType="separate"/>
          </w:r>
          <w:r w:rsidR="00A577B5" w:rsidRPr="00B77B29">
            <w:rPr>
              <w:rFonts w:ascii="Arial" w:eastAsia="Calibri" w:hAnsi="Arial" w:cs="Arial"/>
              <w:noProof/>
              <w:color w:val="000000"/>
              <w:sz w:val="24"/>
              <w:szCs w:val="24"/>
            </w:rPr>
            <w:t>(Scott et al., 2018)</w:t>
          </w:r>
          <w:r w:rsidR="00791C71" w:rsidRPr="00B77B29">
            <w:rPr>
              <w:rFonts w:ascii="Arial" w:eastAsia="Calibri" w:hAnsi="Arial" w:cs="Arial"/>
              <w:noProof/>
              <w:color w:val="000000"/>
              <w:sz w:val="24"/>
              <w:szCs w:val="24"/>
            </w:rPr>
            <w:fldChar w:fldCharType="end"/>
          </w:r>
        </w:sdtContent>
      </w:sdt>
      <w:r w:rsidR="00F871B1" w:rsidRPr="00B77B29">
        <w:rPr>
          <w:rFonts w:ascii="Arial" w:eastAsia="Calibri" w:hAnsi="Arial" w:cs="Arial"/>
          <w:color w:val="000000"/>
          <w:sz w:val="24"/>
          <w:szCs w:val="24"/>
        </w:rPr>
        <w:t>.</w:t>
      </w:r>
      <w:commentRangeEnd w:id="8"/>
      <w:r w:rsidR="0016588D">
        <w:rPr>
          <w:rStyle w:val="CommentReference"/>
        </w:rPr>
        <w:commentReference w:id="8"/>
      </w:r>
    </w:p>
    <w:p w:rsidR="007C66C0" w:rsidRPr="00B77B29" w:rsidRDefault="007C66C0" w:rsidP="00B77B29">
      <w:pPr>
        <w:spacing w:after="200" w:line="360" w:lineRule="auto"/>
        <w:jc w:val="both"/>
        <w:rPr>
          <w:rFonts w:ascii="Arial" w:eastAsia="Calibri" w:hAnsi="Arial" w:cs="Arial"/>
          <w:color w:val="000000"/>
          <w:sz w:val="24"/>
          <w:szCs w:val="24"/>
        </w:rPr>
      </w:pPr>
    </w:p>
    <w:p w:rsidR="00816B6C" w:rsidRPr="00B77B29" w:rsidRDefault="001750AB" w:rsidP="00B77B29">
      <w:pPr>
        <w:pStyle w:val="ListParagraph"/>
        <w:numPr>
          <w:ilvl w:val="1"/>
          <w:numId w:val="3"/>
        </w:numPr>
        <w:spacing w:after="200" w:line="360" w:lineRule="auto"/>
        <w:jc w:val="both"/>
        <w:rPr>
          <w:rFonts w:ascii="Arial" w:eastAsia="Calibri" w:hAnsi="Arial" w:cs="Arial"/>
          <w:b/>
          <w:color w:val="000000"/>
          <w:sz w:val="24"/>
          <w:szCs w:val="24"/>
        </w:rPr>
      </w:pPr>
      <w:r w:rsidRPr="00B77B29">
        <w:rPr>
          <w:rFonts w:ascii="Arial" w:eastAsia="Calibri" w:hAnsi="Arial" w:cs="Arial"/>
          <w:b/>
          <w:color w:val="000000"/>
          <w:sz w:val="24"/>
          <w:szCs w:val="24"/>
        </w:rPr>
        <w:t>Ensuring transparency and detecting fraud</w:t>
      </w:r>
      <w:r w:rsidR="007E6A08" w:rsidRPr="00B77B29">
        <w:rPr>
          <w:rFonts w:ascii="Arial" w:eastAsia="Calibri" w:hAnsi="Arial" w:cs="Arial"/>
          <w:b/>
          <w:color w:val="000000"/>
          <w:sz w:val="24"/>
          <w:szCs w:val="24"/>
        </w:rPr>
        <w:t>:</w:t>
      </w:r>
    </w:p>
    <w:p w:rsidR="00816B6C" w:rsidRPr="00B77B29" w:rsidRDefault="001750AB" w:rsidP="00B77B29">
      <w:pPr>
        <w:spacing w:after="200" w:line="360" w:lineRule="auto"/>
        <w:jc w:val="both"/>
        <w:rPr>
          <w:rFonts w:ascii="Arial" w:eastAsia="Calibri" w:hAnsi="Arial" w:cs="Arial"/>
          <w:color w:val="000000"/>
          <w:sz w:val="24"/>
          <w:szCs w:val="24"/>
        </w:rPr>
      </w:pPr>
      <w:commentRangeStart w:id="9"/>
      <w:r w:rsidRPr="00B77B29">
        <w:rPr>
          <w:rFonts w:ascii="Arial" w:eastAsia="Calibri" w:hAnsi="Arial" w:cs="Arial"/>
          <w:color w:val="000000"/>
          <w:sz w:val="24"/>
          <w:szCs w:val="24"/>
        </w:rPr>
        <w:t xml:space="preserve">Many companies are protecting the transparency of the supply chain and ensuring the authenticity of its items by using </w:t>
      </w:r>
      <w:r w:rsidR="007E6A08" w:rsidRPr="00B77B29">
        <w:rPr>
          <w:rFonts w:ascii="Arial" w:eastAsia="Calibri" w:hAnsi="Arial" w:cs="Arial"/>
          <w:color w:val="000000"/>
          <w:sz w:val="24"/>
          <w:szCs w:val="24"/>
        </w:rPr>
        <w:t>block</w:t>
      </w:r>
      <w:r w:rsidR="0099472B" w:rsidRPr="00B77B29">
        <w:rPr>
          <w:rFonts w:ascii="Arial" w:eastAsia="Calibri" w:hAnsi="Arial" w:cs="Arial"/>
          <w:color w:val="000000"/>
          <w:sz w:val="24"/>
          <w:szCs w:val="24"/>
        </w:rPr>
        <w:t>chain</w:t>
      </w:r>
      <w:r w:rsidRPr="00B77B29">
        <w:rPr>
          <w:rFonts w:ascii="Arial" w:eastAsia="Calibri" w:hAnsi="Arial" w:cs="Arial"/>
          <w:color w:val="000000"/>
          <w:sz w:val="24"/>
          <w:szCs w:val="24"/>
        </w:rPr>
        <w:t xml:space="preserve"> systems. Th</w:t>
      </w:r>
      <w:r w:rsidR="00730550" w:rsidRPr="00B77B29">
        <w:rPr>
          <w:rFonts w:ascii="Arial" w:eastAsia="Calibri" w:hAnsi="Arial" w:cs="Arial"/>
          <w:color w:val="000000"/>
          <w:sz w:val="24"/>
          <w:szCs w:val="24"/>
        </w:rPr>
        <w:t>is technology permits to register data about different intermediate agents</w:t>
      </w:r>
      <w:r w:rsidR="00462BAC" w:rsidRPr="00B77B29">
        <w:rPr>
          <w:rFonts w:ascii="Arial" w:eastAsia="Calibri" w:hAnsi="Arial" w:cs="Arial"/>
          <w:color w:val="000000"/>
          <w:sz w:val="24"/>
          <w:szCs w:val="24"/>
        </w:rPr>
        <w:t xml:space="preserve"> </w:t>
      </w:r>
      <w:sdt>
        <w:sdtPr>
          <w:rPr>
            <w:rFonts w:ascii="Arial" w:eastAsia="Calibri" w:hAnsi="Arial" w:cs="Arial"/>
            <w:color w:val="000000"/>
            <w:sz w:val="24"/>
            <w:szCs w:val="24"/>
          </w:rPr>
          <w:alias w:val="To edit, see citavi.com/edit"/>
          <w:tag w:val="CitaviPlaceholder#9bdca83a-c9af-4ded-9f00-fb88b9a9772f"/>
          <w:id w:val="59185516"/>
          <w:placeholder>
            <w:docPart w:val="DefaultPlaceholder_22675703"/>
          </w:placeholder>
        </w:sdtPr>
        <w:sdtEndPr/>
        <w:sdtContent>
          <w:r w:rsidR="00791C71" w:rsidRPr="00B77B29">
            <w:rPr>
              <w:rFonts w:ascii="Arial" w:eastAsia="Calibri" w:hAnsi="Arial" w:cs="Arial"/>
              <w:noProof/>
              <w:color w:val="000000"/>
              <w:sz w:val="24"/>
              <w:szCs w:val="24"/>
            </w:rPr>
            <w:fldChar w:fldCharType="begin"/>
          </w:r>
          <w:r w:rsidR="00A577B5" w:rsidRPr="00B77B29">
            <w:rPr>
              <w:rFonts w:ascii="Arial" w:eastAsia="Calibri" w:hAnsi="Arial" w:cs="Arial"/>
              <w:noProof/>
              <w:color w:val="000000"/>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}</w:instrText>
          </w:r>
          <w:r w:rsidR="00791C71" w:rsidRPr="00B77B29">
            <w:rPr>
              <w:rFonts w:ascii="Arial" w:eastAsia="Calibri" w:hAnsi="Arial" w:cs="Arial"/>
              <w:noProof/>
              <w:color w:val="000000"/>
              <w:sz w:val="24"/>
              <w:szCs w:val="24"/>
            </w:rPr>
            <w:fldChar w:fldCharType="separate"/>
          </w:r>
          <w:r w:rsidR="00A577B5" w:rsidRPr="00B77B29">
            <w:rPr>
              <w:rFonts w:ascii="Arial" w:eastAsia="Calibri" w:hAnsi="Arial" w:cs="Arial"/>
              <w:noProof/>
              <w:color w:val="000000"/>
              <w:sz w:val="24"/>
              <w:szCs w:val="24"/>
            </w:rPr>
            <w:t>(Bocek and Strasser, 2017)</w:t>
          </w:r>
          <w:r w:rsidR="00791C71" w:rsidRPr="00B77B29">
            <w:rPr>
              <w:rFonts w:ascii="Arial" w:eastAsia="Calibri" w:hAnsi="Arial" w:cs="Arial"/>
              <w:noProof/>
              <w:color w:val="000000"/>
              <w:sz w:val="24"/>
              <w:szCs w:val="24"/>
            </w:rPr>
            <w:fldChar w:fldCharType="end"/>
          </w:r>
        </w:sdtContent>
      </w:sdt>
      <w:r w:rsidR="00730550" w:rsidRPr="00B77B29">
        <w:rPr>
          <w:rFonts w:ascii="Arial" w:eastAsia="Calibri" w:hAnsi="Arial" w:cs="Arial"/>
          <w:color w:val="000000"/>
          <w:sz w:val="24"/>
          <w:szCs w:val="24"/>
        </w:rPr>
        <w:t>.</w:t>
      </w:r>
    </w:p>
    <w:p w:rsidR="00C71738" w:rsidRDefault="001750AB" w:rsidP="00B77B29">
      <w:pPr>
        <w:spacing w:after="200" w:line="360" w:lineRule="auto"/>
        <w:jc w:val="both"/>
        <w:rPr>
          <w:rFonts w:ascii="Arial" w:eastAsia="Calibri" w:hAnsi="Arial" w:cs="Arial"/>
          <w:color w:val="000000"/>
          <w:sz w:val="24"/>
          <w:szCs w:val="24"/>
        </w:rPr>
      </w:pPr>
      <w:r w:rsidRPr="00B77B29">
        <w:rPr>
          <w:rFonts w:ascii="Arial" w:eastAsia="Calibri" w:hAnsi="Arial" w:cs="Arial"/>
          <w:color w:val="000000"/>
          <w:sz w:val="24"/>
          <w:szCs w:val="24"/>
        </w:rPr>
        <w:t xml:space="preserve">An excellent example of the </w:t>
      </w:r>
      <w:r w:rsidR="0099472B" w:rsidRPr="00B77B29">
        <w:rPr>
          <w:rFonts w:ascii="Arial" w:eastAsia="Calibri" w:hAnsi="Arial" w:cs="Arial"/>
          <w:color w:val="000000"/>
          <w:sz w:val="24"/>
          <w:szCs w:val="24"/>
        </w:rPr>
        <w:t>block chain</w:t>
      </w:r>
      <w:r w:rsidRPr="00B77B29">
        <w:rPr>
          <w:rFonts w:ascii="Arial" w:eastAsia="Calibri" w:hAnsi="Arial" w:cs="Arial"/>
          <w:color w:val="000000"/>
          <w:sz w:val="24"/>
          <w:szCs w:val="24"/>
        </w:rPr>
        <w:t xml:space="preserve"> in the supply chain to prevent fraud was shown when Ever</w:t>
      </w:r>
      <w:r w:rsidR="007E6A08" w:rsidRPr="00B77B29">
        <w:rPr>
          <w:rFonts w:ascii="Arial" w:eastAsia="Calibri" w:hAnsi="Arial" w:cs="Arial"/>
          <w:color w:val="000000"/>
          <w:sz w:val="24"/>
          <w:szCs w:val="24"/>
        </w:rPr>
        <w:t xml:space="preserve"> </w:t>
      </w:r>
      <w:r w:rsidRPr="00B77B29">
        <w:rPr>
          <w:rFonts w:ascii="Arial" w:eastAsia="Calibri" w:hAnsi="Arial" w:cs="Arial"/>
          <w:color w:val="000000"/>
          <w:sz w:val="24"/>
          <w:szCs w:val="24"/>
        </w:rPr>
        <w:t xml:space="preserve">ledger® created a </w:t>
      </w:r>
      <w:r w:rsidR="0099472B" w:rsidRPr="00B77B29">
        <w:rPr>
          <w:rFonts w:ascii="Arial" w:eastAsia="Calibri" w:hAnsi="Arial" w:cs="Arial"/>
          <w:color w:val="000000"/>
          <w:sz w:val="24"/>
          <w:szCs w:val="24"/>
        </w:rPr>
        <w:t>block chain</w:t>
      </w:r>
      <w:r w:rsidRPr="00B77B29">
        <w:rPr>
          <w:rFonts w:ascii="Arial" w:eastAsia="Calibri" w:hAnsi="Arial" w:cs="Arial"/>
          <w:color w:val="000000"/>
          <w:sz w:val="24"/>
          <w:szCs w:val="24"/>
        </w:rPr>
        <w:t xml:space="preserve">-enabled </w:t>
      </w:r>
      <w:r w:rsidRPr="00B77B29">
        <w:rPr>
          <w:rFonts w:ascii="Arial" w:eastAsia="Calibri" w:hAnsi="Arial" w:cs="Arial"/>
          <w:color w:val="000000"/>
          <w:sz w:val="24"/>
          <w:szCs w:val="24"/>
        </w:rPr>
        <w:lastRenderedPageBreak/>
        <w:t>traceability application that reveals any fraud or counter</w:t>
      </w:r>
      <w:r w:rsidR="00DC75FD" w:rsidRPr="00B77B29">
        <w:rPr>
          <w:rFonts w:ascii="Arial" w:eastAsia="Calibri" w:hAnsi="Arial" w:cs="Arial"/>
          <w:color w:val="000000"/>
          <w:sz w:val="24"/>
          <w:szCs w:val="24"/>
        </w:rPr>
        <w:t xml:space="preserve"> </w:t>
      </w:r>
      <w:r w:rsidRPr="00B77B29">
        <w:rPr>
          <w:rFonts w:ascii="Arial" w:eastAsia="Calibri" w:hAnsi="Arial" w:cs="Arial"/>
          <w:color w:val="000000"/>
          <w:sz w:val="24"/>
          <w:szCs w:val="24"/>
        </w:rPr>
        <w:t>fed related to luxury items. The project consists of providing digital certificates that serve as proof of the asset registration and avoid any risk of insurance fraud. Furthermore, the ledger prevents any risk of unethical procurement of luxury goods such as obtaining of diamonds from conflict regions</w:t>
      </w:r>
      <w:r w:rsidR="005B58DB" w:rsidRPr="00B77B29">
        <w:rPr>
          <w:rFonts w:ascii="Arial" w:eastAsia="Calibri" w:hAnsi="Arial" w:cs="Arial"/>
          <w:color w:val="000000"/>
          <w:sz w:val="24"/>
          <w:szCs w:val="24"/>
        </w:rPr>
        <w:t xml:space="preserve"> </w:t>
      </w:r>
      <w:sdt>
        <w:sdtPr>
          <w:rPr>
            <w:rFonts w:ascii="Arial" w:eastAsia="Calibri" w:hAnsi="Arial" w:cs="Arial"/>
            <w:color w:val="000000"/>
            <w:sz w:val="24"/>
            <w:szCs w:val="24"/>
          </w:rPr>
          <w:alias w:val="To edit, see citavi.com/edit"/>
          <w:tag w:val="CitaviPlaceholder#1902c3a8-a665-4bd6-885d-60f0109e0cca"/>
          <w:id w:val="59185555"/>
          <w:placeholder>
            <w:docPart w:val="DefaultPlaceholder_22675703"/>
          </w:placeholder>
        </w:sdtPr>
        <w:sdtEndPr/>
        <w:sdtContent>
          <w:r w:rsidR="00791C71" w:rsidRPr="00B77B29">
            <w:rPr>
              <w:rFonts w:ascii="Arial" w:eastAsia="Calibri" w:hAnsi="Arial" w:cs="Arial"/>
              <w:noProof/>
              <w:color w:val="000000"/>
              <w:sz w:val="24"/>
              <w:szCs w:val="24"/>
            </w:rPr>
            <w:fldChar w:fldCharType="begin"/>
          </w:r>
          <w:r w:rsidR="00A577B5" w:rsidRPr="00B77B29">
            <w:rPr>
              <w:rFonts w:ascii="Arial" w:eastAsia="Calibri" w:hAnsi="Arial" w:cs="Arial"/>
              <w:noProof/>
              <w:color w:val="000000"/>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5YzhhNzYyLTE5MTctNDEzZi1hZTBmLTdhYmJlNTY1M2Y2MiIsIlJhbmdlTGVuZ3RoIjoyMCwiUmVmZXJlbmNlSWQiOiIyMDNiNGNkZS00M2JkLTQ2ZGEtODRmOC1mODljMjZjMjQwYT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kiLCIkdHlwZSI6IlN3aXNzQWNhZGVtaWMuQ2l0YXZpLlBlcmlvZGljYWwsIFN3aXNzQWNhZGVtaWMuQ2l0YXZpIiwiTmFtZSI6IlNNVSBEYXRhIFNjaWVuY2UgUmV2aWV3IiwiUGFnaW5hdGlvbiI6MCwiUHJvdGVjdGVkIjpmYWxzZSwiQ3JlYXRlZEJ5IjoiX1NhcnJhIFJhY2hkaSIsIkNyZWF0ZWRPbiI6IjIwMjAtMDktMjBUMTA6MjY6NTMiLCJNb2RpZmllZEJ5IjoiX1NhcnJhIFJhY2hkaSIsIklkIjoiODQxYTk4OWItY2M3My00M2NmLTgwNmQtYmQ3NTUzMTFmYjM0IiwiTW9kaWZpZWRPbiI6IjIwMjAtMDktMjBUMTA6MjY6NTM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IxOTlkZDg5MS0xY2IxLTQ2NTktYjU2Yy1mNDFiNzg2MDYwNWY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}</w:instrText>
          </w:r>
          <w:r w:rsidR="00791C71" w:rsidRPr="00B77B29">
            <w:rPr>
              <w:rFonts w:ascii="Arial" w:eastAsia="Calibri" w:hAnsi="Arial" w:cs="Arial"/>
              <w:noProof/>
              <w:color w:val="000000"/>
              <w:sz w:val="24"/>
              <w:szCs w:val="24"/>
            </w:rPr>
            <w:fldChar w:fldCharType="separate"/>
          </w:r>
          <w:r w:rsidR="00A577B5" w:rsidRPr="00B77B29">
            <w:rPr>
              <w:rFonts w:ascii="Arial" w:eastAsia="Calibri" w:hAnsi="Arial" w:cs="Arial"/>
              <w:noProof/>
              <w:color w:val="000000"/>
              <w:sz w:val="24"/>
              <w:szCs w:val="24"/>
            </w:rPr>
            <w:t>(Scott et al., 2018)</w:t>
          </w:r>
          <w:r w:rsidR="00791C71" w:rsidRPr="00B77B29">
            <w:rPr>
              <w:rFonts w:ascii="Arial" w:eastAsia="Calibri" w:hAnsi="Arial" w:cs="Arial"/>
              <w:noProof/>
              <w:color w:val="000000"/>
              <w:sz w:val="24"/>
              <w:szCs w:val="24"/>
            </w:rPr>
            <w:fldChar w:fldCharType="end"/>
          </w:r>
        </w:sdtContent>
      </w:sdt>
      <w:r w:rsidRPr="00B77B29">
        <w:rPr>
          <w:rFonts w:ascii="Arial" w:eastAsia="Calibri" w:hAnsi="Arial" w:cs="Arial"/>
          <w:color w:val="000000"/>
          <w:sz w:val="24"/>
          <w:szCs w:val="24"/>
        </w:rPr>
        <w:t>.</w:t>
      </w:r>
      <w:commentRangeEnd w:id="9"/>
      <w:r w:rsidR="0016588D">
        <w:rPr>
          <w:rStyle w:val="CommentReference"/>
        </w:rPr>
        <w:commentReference w:id="9"/>
      </w:r>
    </w:p>
    <w:p w:rsidR="007C66C0" w:rsidRPr="00B77B29" w:rsidRDefault="007C66C0" w:rsidP="00B77B29">
      <w:pPr>
        <w:spacing w:after="200" w:line="360" w:lineRule="auto"/>
        <w:jc w:val="both"/>
        <w:rPr>
          <w:rFonts w:ascii="Arial" w:eastAsia="Calibri" w:hAnsi="Arial" w:cs="Arial"/>
          <w:color w:val="000000"/>
          <w:sz w:val="24"/>
          <w:szCs w:val="24"/>
        </w:rPr>
      </w:pPr>
    </w:p>
    <w:p w:rsidR="0010113B" w:rsidRPr="00B77B29" w:rsidRDefault="00234A00" w:rsidP="00B77B29">
      <w:pPr>
        <w:pStyle w:val="ListParagraph"/>
        <w:numPr>
          <w:ilvl w:val="1"/>
          <w:numId w:val="3"/>
        </w:numPr>
        <w:spacing w:line="360" w:lineRule="auto"/>
        <w:jc w:val="both"/>
        <w:rPr>
          <w:rFonts w:ascii="Arial" w:hAnsi="Arial" w:cs="Arial"/>
          <w:b/>
          <w:color w:val="000000" w:themeColor="text1"/>
          <w:sz w:val="24"/>
          <w:szCs w:val="24"/>
        </w:rPr>
      </w:pPr>
      <w:r w:rsidRPr="00B77B29">
        <w:rPr>
          <w:rFonts w:ascii="Arial" w:hAnsi="Arial" w:cs="Arial"/>
          <w:b/>
          <w:color w:val="000000" w:themeColor="text1"/>
          <w:sz w:val="24"/>
          <w:szCs w:val="24"/>
        </w:rPr>
        <w:t>Minimizing</w:t>
      </w:r>
      <w:r w:rsidR="001750AB" w:rsidRPr="00B77B29">
        <w:rPr>
          <w:rFonts w:ascii="Arial" w:hAnsi="Arial" w:cs="Arial"/>
          <w:b/>
          <w:color w:val="000000" w:themeColor="text1"/>
          <w:sz w:val="24"/>
          <w:szCs w:val="24"/>
        </w:rPr>
        <w:t xml:space="preserve"> bureaucracy</w:t>
      </w:r>
      <w:r w:rsidR="007E6A08" w:rsidRPr="00B77B29">
        <w:rPr>
          <w:rFonts w:ascii="Arial" w:hAnsi="Arial" w:cs="Arial"/>
          <w:b/>
          <w:color w:val="000000" w:themeColor="text1"/>
          <w:sz w:val="24"/>
          <w:szCs w:val="24"/>
        </w:rPr>
        <w:t>:</w:t>
      </w:r>
    </w:p>
    <w:p w:rsidR="00621B15" w:rsidRPr="00B77B29" w:rsidRDefault="001750AB" w:rsidP="00B77B29">
      <w:pPr>
        <w:spacing w:line="360" w:lineRule="auto"/>
        <w:jc w:val="both"/>
        <w:rPr>
          <w:rFonts w:ascii="Arial" w:hAnsi="Arial" w:cs="Arial"/>
          <w:color w:val="000000" w:themeColor="text1"/>
          <w:sz w:val="24"/>
          <w:szCs w:val="24"/>
        </w:rPr>
      </w:pPr>
      <w:commentRangeStart w:id="10"/>
      <w:r w:rsidRPr="00B77B29">
        <w:rPr>
          <w:rFonts w:ascii="Arial" w:hAnsi="Arial" w:cs="Arial"/>
          <w:color w:val="000000" w:themeColor="text1"/>
          <w:sz w:val="24"/>
          <w:szCs w:val="24"/>
        </w:rPr>
        <w:t xml:space="preserve">One of the significant challenges in the supply chain is the complicated and time-consuming administration procedures that transportation companies face when transferring goods from country to another, such as the registrations and obtaining authorities' stamps etc. </w:t>
      </w:r>
      <w:r w:rsidR="00196738" w:rsidRPr="00B77B29">
        <w:rPr>
          <w:rFonts w:ascii="Arial" w:hAnsi="Arial" w:cs="Arial"/>
          <w:color w:val="000000" w:themeColor="text1"/>
          <w:sz w:val="24"/>
          <w:szCs w:val="24"/>
        </w:rPr>
        <w:t>Managing</w:t>
      </w:r>
      <w:r w:rsidRPr="00B77B29">
        <w:rPr>
          <w:rFonts w:ascii="Arial" w:hAnsi="Arial" w:cs="Arial"/>
          <w:color w:val="000000" w:themeColor="text1"/>
          <w:sz w:val="24"/>
          <w:szCs w:val="24"/>
        </w:rPr>
        <w:t xml:space="preserve"> and simplifying these </w:t>
      </w:r>
      <w:r w:rsidR="00196738" w:rsidRPr="00B77B29">
        <w:rPr>
          <w:rFonts w:ascii="Arial" w:hAnsi="Arial" w:cs="Arial"/>
          <w:color w:val="000000" w:themeColor="text1"/>
          <w:sz w:val="24"/>
          <w:szCs w:val="24"/>
        </w:rPr>
        <w:t xml:space="preserve">operations is the goal of the majority of supply chain experts. </w:t>
      </w:r>
      <w:commentRangeEnd w:id="10"/>
      <w:r w:rsidR="0016588D">
        <w:rPr>
          <w:rStyle w:val="CommentReference"/>
        </w:rPr>
        <w:commentReference w:id="10"/>
      </w:r>
    </w:p>
    <w:p w:rsidR="00C71738" w:rsidRDefault="001750AB" w:rsidP="00B77B29">
      <w:pPr>
        <w:spacing w:line="360" w:lineRule="auto"/>
        <w:jc w:val="both"/>
        <w:rPr>
          <w:rFonts w:ascii="Arial" w:hAnsi="Arial" w:cs="Arial"/>
          <w:color w:val="000000" w:themeColor="text1"/>
          <w:sz w:val="24"/>
          <w:szCs w:val="24"/>
        </w:rPr>
      </w:pPr>
      <w:commentRangeStart w:id="11"/>
      <w:r w:rsidRPr="00B77B29">
        <w:rPr>
          <w:rFonts w:ascii="Arial" w:hAnsi="Arial" w:cs="Arial"/>
          <w:color w:val="000000" w:themeColor="text1"/>
          <w:sz w:val="24"/>
          <w:szCs w:val="24"/>
        </w:rPr>
        <w:t>For instance, t</w:t>
      </w:r>
      <w:r w:rsidR="00196738" w:rsidRPr="00B77B29">
        <w:rPr>
          <w:rFonts w:ascii="Arial" w:hAnsi="Arial" w:cs="Arial"/>
          <w:color w:val="000000" w:themeColor="text1"/>
          <w:sz w:val="24"/>
          <w:szCs w:val="24"/>
        </w:rPr>
        <w:t xml:space="preserve">he company </w:t>
      </w:r>
      <w:r w:rsidR="00AC0817" w:rsidRPr="00B77B29">
        <w:rPr>
          <w:rFonts w:ascii="Arial" w:hAnsi="Arial" w:cs="Arial"/>
          <w:color w:val="000000" w:themeColor="text1"/>
          <w:sz w:val="24"/>
          <w:szCs w:val="24"/>
        </w:rPr>
        <w:t xml:space="preserve">Maersk® has implemented a partnership with IBM® to create </w:t>
      </w:r>
      <w:r w:rsidR="00A577B5" w:rsidRPr="00B77B29">
        <w:rPr>
          <w:rFonts w:ascii="Arial" w:hAnsi="Arial" w:cs="Arial"/>
          <w:color w:val="000000" w:themeColor="text1"/>
          <w:sz w:val="24"/>
          <w:szCs w:val="24"/>
        </w:rPr>
        <w:t>block</w:t>
      </w:r>
      <w:r w:rsidR="0099472B" w:rsidRPr="00B77B29">
        <w:rPr>
          <w:rFonts w:ascii="Arial" w:hAnsi="Arial" w:cs="Arial"/>
          <w:color w:val="000000" w:themeColor="text1"/>
          <w:sz w:val="24"/>
          <w:szCs w:val="24"/>
        </w:rPr>
        <w:t>chain</w:t>
      </w:r>
      <w:r w:rsidR="00AC0817" w:rsidRPr="00B77B29">
        <w:rPr>
          <w:rFonts w:ascii="Arial" w:hAnsi="Arial" w:cs="Arial"/>
          <w:color w:val="000000" w:themeColor="text1"/>
          <w:sz w:val="24"/>
          <w:szCs w:val="24"/>
        </w:rPr>
        <w:t xml:space="preserve"> technology that facilitates the different transport transactions and to face the challenge of b</w:t>
      </w:r>
      <w:r w:rsidR="004C4AE1" w:rsidRPr="00B77B29">
        <w:rPr>
          <w:rFonts w:ascii="Arial" w:hAnsi="Arial" w:cs="Arial"/>
          <w:color w:val="000000" w:themeColor="text1"/>
          <w:sz w:val="24"/>
          <w:szCs w:val="24"/>
        </w:rPr>
        <w:t>ureaucracy</w:t>
      </w:r>
      <w:r w:rsidR="00AC0817" w:rsidRPr="00B77B29">
        <w:rPr>
          <w:rFonts w:ascii="Arial" w:hAnsi="Arial" w:cs="Arial"/>
          <w:color w:val="000000" w:themeColor="text1"/>
          <w:sz w:val="24"/>
          <w:szCs w:val="24"/>
        </w:rPr>
        <w:t xml:space="preserve">. They succeed to track the shipment of goods between different continents and countries. During </w:t>
      </w:r>
      <w:r w:rsidR="0099472B" w:rsidRPr="00B77B29">
        <w:rPr>
          <w:rFonts w:ascii="Arial" w:hAnsi="Arial" w:cs="Arial"/>
          <w:color w:val="000000" w:themeColor="text1"/>
          <w:sz w:val="24"/>
          <w:szCs w:val="24"/>
        </w:rPr>
        <w:t>these operations</w:t>
      </w:r>
      <w:r w:rsidR="00AC0817" w:rsidRPr="00B77B29">
        <w:rPr>
          <w:rFonts w:ascii="Arial" w:hAnsi="Arial" w:cs="Arial"/>
          <w:color w:val="000000" w:themeColor="text1"/>
          <w:sz w:val="24"/>
          <w:szCs w:val="24"/>
        </w:rPr>
        <w:t>, they recorded almost 200 interactions and approvals made by 30 agents</w:t>
      </w:r>
      <w:r w:rsidR="00234A00" w:rsidRPr="00B77B29">
        <w:rPr>
          <w:rFonts w:ascii="Arial" w:hAnsi="Arial" w:cs="Arial"/>
          <w:color w:val="000000" w:themeColor="text1"/>
          <w:sz w:val="24"/>
          <w:szCs w:val="24"/>
        </w:rPr>
        <w:t xml:space="preserve"> </w:t>
      </w:r>
      <w:sdt>
        <w:sdtPr>
          <w:rPr>
            <w:rFonts w:ascii="Arial" w:hAnsi="Arial" w:cs="Arial"/>
            <w:color w:val="000000" w:themeColor="text1"/>
            <w:sz w:val="24"/>
            <w:szCs w:val="24"/>
          </w:rPr>
          <w:alias w:val="To edit, see citavi.com/edit"/>
          <w:tag w:val="CitaviPlaceholder#25024e70-ef93-4e21-9357-ac8e0d36da9f"/>
          <w:id w:val="59185564"/>
          <w:placeholder>
            <w:docPart w:val="DefaultPlaceholder_22675703"/>
          </w:placeholder>
        </w:sdtPr>
        <w:sdtEndPr/>
        <w:sdtContent>
          <w:r w:rsidR="00791C71" w:rsidRPr="00B77B29">
            <w:rPr>
              <w:rFonts w:ascii="Arial" w:hAnsi="Arial" w:cs="Arial"/>
              <w:noProof/>
              <w:color w:val="000000" w:themeColor="text1"/>
              <w:sz w:val="24"/>
              <w:szCs w:val="24"/>
            </w:rPr>
            <w:fldChar w:fldCharType="begin"/>
          </w:r>
          <w:r w:rsidR="00A577B5" w:rsidRPr="00B77B29">
            <w:rPr>
              <w:rFonts w:ascii="Arial" w:hAnsi="Arial" w:cs="Arial"/>
              <w:noProof/>
              <w:color w:val="000000" w:themeColor="text1"/>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wMDYxNjRkLTlhZDktNDg1ZS05ZDQ5LTFkNjRlZGM1Njc0YiIsIlJhbmdlTGVuZ3RoIjoyMCwiUmVmZXJlbmNlSWQiOiIyMDNiNGNkZS00M2JkLTQ2ZGEtODRmOC1mODljMjZjMjQwYT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kiLCIkdHlwZSI6IlN3aXNzQWNhZGVtaWMuQ2l0YXZpLlBlcmlvZGljYWwsIFN3aXNzQWNhZGVtaWMuQ2l0YXZpIiwiTmFtZSI6IlNNVSBEYXRhIFNjaWVuY2UgUmV2aWV3IiwiUGFnaW5hdGlvbiI6MCwiUHJvdGVjdGVkIjpmYWxzZSwiQ3JlYXRlZEJ5IjoiX1NhcnJhIFJhY2hkaSIsIkNyZWF0ZWRPbiI6IjIwMjAtMDktMjBUMTA6MjY6NTMiLCJNb2RpZmllZEJ5IjoiX1NhcnJhIFJhY2hkaSIsIklkIjoiODQxYTk4OWItY2M3My00M2NmLTgwNmQtYmQ3NTUzMTFmYjM0IiwiTW9kaWZpZWRPbiI6IjIwMjAtMDktMjBUMTA6MjY6NTM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IxOTlkZDg5MS0xY2IxLTQ2NTktYjU2Yy1mNDFiNzg2MDYwNWY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}</w:instrText>
          </w:r>
          <w:r w:rsidR="00791C71" w:rsidRPr="00B77B29">
            <w:rPr>
              <w:rFonts w:ascii="Arial" w:hAnsi="Arial" w:cs="Arial"/>
              <w:noProof/>
              <w:color w:val="000000" w:themeColor="text1"/>
              <w:sz w:val="24"/>
              <w:szCs w:val="24"/>
            </w:rPr>
            <w:fldChar w:fldCharType="separate"/>
          </w:r>
          <w:r w:rsidR="00A577B5" w:rsidRPr="00B77B29">
            <w:rPr>
              <w:rFonts w:ascii="Arial" w:hAnsi="Arial" w:cs="Arial"/>
              <w:noProof/>
              <w:color w:val="000000" w:themeColor="text1"/>
              <w:sz w:val="24"/>
              <w:szCs w:val="24"/>
            </w:rPr>
            <w:t>(Scott et al., 2018)</w:t>
          </w:r>
          <w:r w:rsidR="00791C71" w:rsidRPr="00B77B29">
            <w:rPr>
              <w:rFonts w:ascii="Arial" w:hAnsi="Arial" w:cs="Arial"/>
              <w:noProof/>
              <w:color w:val="000000" w:themeColor="text1"/>
              <w:sz w:val="24"/>
              <w:szCs w:val="24"/>
            </w:rPr>
            <w:fldChar w:fldCharType="end"/>
          </w:r>
        </w:sdtContent>
      </w:sdt>
      <w:r w:rsidR="00AC0817" w:rsidRPr="00B77B29">
        <w:rPr>
          <w:rFonts w:ascii="Arial" w:hAnsi="Arial" w:cs="Arial"/>
          <w:color w:val="000000" w:themeColor="text1"/>
          <w:sz w:val="24"/>
          <w:szCs w:val="24"/>
        </w:rPr>
        <w:t>.</w:t>
      </w:r>
      <w:commentRangeEnd w:id="11"/>
      <w:r w:rsidR="0016588D">
        <w:rPr>
          <w:rStyle w:val="CommentReference"/>
        </w:rPr>
        <w:commentReference w:id="11"/>
      </w:r>
    </w:p>
    <w:p w:rsidR="00B77B29" w:rsidRPr="00B77B29" w:rsidRDefault="00B77B29" w:rsidP="00B77B29">
      <w:pPr>
        <w:spacing w:line="360" w:lineRule="auto"/>
        <w:jc w:val="both"/>
        <w:rPr>
          <w:rFonts w:ascii="Arial" w:eastAsia="Calibri" w:hAnsi="Arial" w:cs="Arial"/>
          <w:color w:val="000000"/>
          <w:sz w:val="24"/>
          <w:szCs w:val="24"/>
        </w:rPr>
      </w:pPr>
    </w:p>
    <w:p w:rsidR="002032E3" w:rsidRPr="00B77B29" w:rsidRDefault="001750AB" w:rsidP="00B77B29">
      <w:pPr>
        <w:pStyle w:val="ListParagraph"/>
        <w:numPr>
          <w:ilvl w:val="0"/>
          <w:numId w:val="3"/>
        </w:numPr>
        <w:spacing w:line="360" w:lineRule="auto"/>
        <w:jc w:val="both"/>
        <w:rPr>
          <w:rFonts w:ascii="Arial" w:hAnsi="Arial" w:cs="Arial"/>
          <w:b/>
          <w:color w:val="000000" w:themeColor="text1"/>
          <w:sz w:val="24"/>
          <w:szCs w:val="24"/>
        </w:rPr>
      </w:pPr>
      <w:r w:rsidRPr="00B77B29">
        <w:rPr>
          <w:rFonts w:ascii="Arial" w:eastAsia="Calibri" w:hAnsi="Arial" w:cs="Arial"/>
          <w:b/>
          <w:color w:val="000000"/>
          <w:sz w:val="24"/>
          <w:szCs w:val="24"/>
        </w:rPr>
        <w:t>Conclusion</w:t>
      </w:r>
    </w:p>
    <w:p w:rsidR="00567E63" w:rsidRPr="00B77B29" w:rsidRDefault="001750AB" w:rsidP="00B77B29">
      <w:pPr>
        <w:spacing w:line="360" w:lineRule="auto"/>
        <w:jc w:val="both"/>
        <w:rPr>
          <w:rFonts w:ascii="Arial" w:hAnsi="Arial" w:cs="Arial"/>
          <w:color w:val="000000" w:themeColor="text1"/>
          <w:sz w:val="24"/>
          <w:szCs w:val="24"/>
        </w:rPr>
      </w:pPr>
      <w:r w:rsidRPr="00B77B29">
        <w:rPr>
          <w:rFonts w:ascii="Arial" w:hAnsi="Arial" w:cs="Arial"/>
          <w:color w:val="000000" w:themeColor="text1"/>
          <w:sz w:val="24"/>
          <w:szCs w:val="24"/>
        </w:rPr>
        <w:t xml:space="preserve">The supply chain is a fundamental part of product management. Different challenges can be faced during this process that can lead to harmful outcomes such as high costs, legal problems or distracting the reputation of the company. </w:t>
      </w:r>
      <w:r w:rsidR="008C38CE" w:rsidRPr="00B77B29">
        <w:rPr>
          <w:rFonts w:ascii="Arial" w:hAnsi="Arial" w:cs="Arial"/>
          <w:color w:val="000000" w:themeColor="text1"/>
          <w:sz w:val="24"/>
          <w:szCs w:val="24"/>
        </w:rPr>
        <w:t>Blockchain</w:t>
      </w:r>
      <w:r w:rsidRPr="00B77B29">
        <w:rPr>
          <w:rFonts w:ascii="Arial" w:hAnsi="Arial" w:cs="Arial"/>
          <w:color w:val="000000" w:themeColor="text1"/>
          <w:sz w:val="24"/>
          <w:szCs w:val="24"/>
        </w:rPr>
        <w:t xml:space="preserve"> is a technology in different fields such as in baking to solve the challenge of bureaucracy, transparency, and to </w:t>
      </w:r>
      <w:r w:rsidR="00BA2D5F" w:rsidRPr="00B77B29">
        <w:rPr>
          <w:rFonts w:ascii="Arial" w:hAnsi="Arial" w:cs="Arial"/>
          <w:color w:val="000000" w:themeColor="text1"/>
          <w:sz w:val="24"/>
          <w:szCs w:val="24"/>
        </w:rPr>
        <w:t xml:space="preserve">deal </w:t>
      </w:r>
      <w:r w:rsidR="0099472B" w:rsidRPr="00B77B29">
        <w:rPr>
          <w:rFonts w:ascii="Arial" w:hAnsi="Arial" w:cs="Arial"/>
          <w:color w:val="000000" w:themeColor="text1"/>
          <w:sz w:val="24"/>
          <w:szCs w:val="24"/>
        </w:rPr>
        <w:t>with the</w:t>
      </w:r>
      <w:r w:rsidRPr="00B77B29">
        <w:rPr>
          <w:rFonts w:ascii="Arial" w:hAnsi="Arial" w:cs="Arial"/>
          <w:color w:val="000000" w:themeColor="text1"/>
          <w:sz w:val="24"/>
          <w:szCs w:val="24"/>
        </w:rPr>
        <w:t xml:space="preserve"> undesirable effects of </w:t>
      </w:r>
      <w:r w:rsidR="00234A00" w:rsidRPr="00B77B29">
        <w:rPr>
          <w:rFonts w:ascii="Arial" w:hAnsi="Arial" w:cs="Arial"/>
          <w:color w:val="000000" w:themeColor="text1"/>
          <w:sz w:val="24"/>
          <w:szCs w:val="24"/>
        </w:rPr>
        <w:t xml:space="preserve">centralization </w:t>
      </w:r>
      <w:sdt>
        <w:sdtPr>
          <w:rPr>
            <w:rFonts w:ascii="Arial" w:hAnsi="Arial" w:cs="Arial"/>
            <w:color w:val="000000" w:themeColor="text1"/>
            <w:sz w:val="24"/>
            <w:szCs w:val="24"/>
          </w:rPr>
          <w:alias w:val="To edit, see citavi.com/edit"/>
          <w:tag w:val="CitaviPlaceholder#7b5080be-a82e-4de8-b1ee-5fff02dddd6f"/>
          <w:id w:val="59185573"/>
          <w:placeholder>
            <w:docPart w:val="DefaultPlaceholder_22675703"/>
          </w:placeholder>
        </w:sdtPr>
        <w:sdtEndPr/>
        <w:sdtContent>
          <w:r w:rsidR="00791C71" w:rsidRPr="00B77B29">
            <w:rPr>
              <w:rFonts w:ascii="Arial" w:hAnsi="Arial" w:cs="Arial"/>
              <w:noProof/>
              <w:color w:val="000000" w:themeColor="text1"/>
              <w:sz w:val="24"/>
              <w:szCs w:val="24"/>
            </w:rPr>
            <w:fldChar w:fldCharType="begin"/>
          </w:r>
          <w:r w:rsidR="00A577B5" w:rsidRPr="00B77B29">
            <w:rPr>
              <w:rFonts w:ascii="Arial" w:hAnsi="Arial" w:cs="Arial"/>
              <w:noProof/>
              <w:color w:val="000000" w:themeColor="text1"/>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M2YjUzN2IyLWI3NzUtNDE4Ny1hYjUyLWI0NjllNzNkOTcxNiIsIlJhbmdlTGVuZ3RoIjoyOSwiUmVmZXJlbmNlSWQiOiI2Yjk0NjI4NS0yN2VkLTRiNTYtYWUxNy00YzhiYWZkZTAwMTY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3IiwiJHR5cGUiOiJTd2lzc0FjYWRlbWljLkNpdGF2aS5QZXJpb2RpY2FsLCBTd2lzc0FjYWRlbWljLkNpdGF2aSIsIk5hbWUiOiJMb2dpc3RpY3MiLCJQYWdpbmF0aW9uIjowLCJQcm90ZWN0ZWQiOmZhbHNlLCJDcmVhdGVkQnkiOiJfU2FycmEgUmFjaGRpIiwiQ3JlYXRlZE9uIjoiMjAyMC0wOS0yMFQxMDoyNTo0NSIsIk1vZGlmaWVkQnkiOiJfU2FycmEgUmFjaGRpIiwiSWQiOiI2OTdmNDM1YS0xODEzLTRjZDYtOGNjYi1kZmNhNDk2ZTJkZDIiLCJNb2RpZmllZE9uIjoiMjAyMC0wOS0yMFQxMDoyNTo0NS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OTlhMmY0NjQtMjkzMi00MGUxLTg4ODAtYjhlNGVlZjQ3YTc4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}</w:instrText>
          </w:r>
          <w:r w:rsidR="00791C71" w:rsidRPr="00B77B29">
            <w:rPr>
              <w:rFonts w:ascii="Arial" w:hAnsi="Arial" w:cs="Arial"/>
              <w:noProof/>
              <w:color w:val="000000" w:themeColor="text1"/>
              <w:sz w:val="24"/>
              <w:szCs w:val="24"/>
            </w:rPr>
            <w:fldChar w:fldCharType="separate"/>
          </w:r>
          <w:r w:rsidR="00A577B5" w:rsidRPr="00B77B29">
            <w:rPr>
              <w:rFonts w:ascii="Arial" w:hAnsi="Arial" w:cs="Arial"/>
              <w:noProof/>
              <w:color w:val="000000" w:themeColor="text1"/>
              <w:sz w:val="24"/>
              <w:szCs w:val="24"/>
            </w:rPr>
            <w:t>(Francisco and Swanson, 2018)</w:t>
          </w:r>
          <w:r w:rsidR="00791C71" w:rsidRPr="00B77B29">
            <w:rPr>
              <w:rFonts w:ascii="Arial" w:hAnsi="Arial" w:cs="Arial"/>
              <w:noProof/>
              <w:color w:val="000000" w:themeColor="text1"/>
              <w:sz w:val="24"/>
              <w:szCs w:val="24"/>
            </w:rPr>
            <w:fldChar w:fldCharType="end"/>
          </w:r>
        </w:sdtContent>
      </w:sdt>
      <w:r w:rsidRPr="00B77B29">
        <w:rPr>
          <w:rFonts w:ascii="Arial" w:hAnsi="Arial" w:cs="Arial"/>
          <w:color w:val="000000" w:themeColor="text1"/>
          <w:sz w:val="24"/>
          <w:szCs w:val="24"/>
        </w:rPr>
        <w:t>.</w:t>
      </w:r>
    </w:p>
    <w:p w:rsidR="00BA2D5F" w:rsidRPr="00B77B29" w:rsidRDefault="0099472B" w:rsidP="00B77B29">
      <w:pPr>
        <w:spacing w:line="360" w:lineRule="auto"/>
        <w:jc w:val="both"/>
        <w:rPr>
          <w:rFonts w:ascii="Arial" w:hAnsi="Arial" w:cs="Arial"/>
          <w:color w:val="000000" w:themeColor="text1"/>
          <w:sz w:val="24"/>
          <w:szCs w:val="24"/>
        </w:rPr>
      </w:pPr>
      <w:r w:rsidRPr="00B77B29">
        <w:rPr>
          <w:rFonts w:ascii="Arial" w:hAnsi="Arial" w:cs="Arial"/>
          <w:color w:val="000000" w:themeColor="text1"/>
          <w:sz w:val="24"/>
          <w:szCs w:val="24"/>
        </w:rPr>
        <w:lastRenderedPageBreak/>
        <w:t>This essay</w:t>
      </w:r>
      <w:r w:rsidR="0088268E" w:rsidRPr="00B77B29">
        <w:rPr>
          <w:rFonts w:ascii="Arial" w:hAnsi="Arial" w:cs="Arial"/>
          <w:color w:val="000000" w:themeColor="text1"/>
          <w:sz w:val="24"/>
          <w:szCs w:val="24"/>
        </w:rPr>
        <w:t xml:space="preserve"> has</w:t>
      </w:r>
      <w:r w:rsidR="001750AB" w:rsidRPr="00B77B29">
        <w:rPr>
          <w:rFonts w:ascii="Arial" w:hAnsi="Arial" w:cs="Arial"/>
          <w:color w:val="000000" w:themeColor="text1"/>
          <w:sz w:val="24"/>
          <w:szCs w:val="24"/>
        </w:rPr>
        <w:t xml:space="preserve"> illustrated through different examples of how the </w:t>
      </w:r>
      <w:r w:rsidR="00A577B5" w:rsidRPr="00B77B29">
        <w:rPr>
          <w:rFonts w:ascii="Arial" w:hAnsi="Arial" w:cs="Arial"/>
          <w:color w:val="000000" w:themeColor="text1"/>
          <w:sz w:val="24"/>
          <w:szCs w:val="24"/>
        </w:rPr>
        <w:t>block</w:t>
      </w:r>
      <w:r w:rsidRPr="00B77B29">
        <w:rPr>
          <w:rFonts w:ascii="Arial" w:hAnsi="Arial" w:cs="Arial"/>
          <w:color w:val="000000" w:themeColor="text1"/>
          <w:sz w:val="24"/>
          <w:szCs w:val="24"/>
        </w:rPr>
        <w:t>chain</w:t>
      </w:r>
      <w:r w:rsidR="001750AB" w:rsidRPr="00B77B29">
        <w:rPr>
          <w:rFonts w:ascii="Arial" w:hAnsi="Arial" w:cs="Arial"/>
          <w:color w:val="000000" w:themeColor="text1"/>
          <w:sz w:val="24"/>
          <w:szCs w:val="24"/>
        </w:rPr>
        <w:t xml:space="preserve"> technology can reduce bureaucracy, increase transparency and ensure security during the different steps of the supply chain.  </w:t>
      </w:r>
    </w:p>
    <w:p w:rsidR="002470E5" w:rsidRPr="00B77B29" w:rsidRDefault="0099472B" w:rsidP="00B77B29">
      <w:pPr>
        <w:spacing w:line="360" w:lineRule="auto"/>
        <w:jc w:val="both"/>
        <w:rPr>
          <w:rFonts w:ascii="Arial" w:hAnsi="Arial" w:cs="Arial"/>
          <w:color w:val="000000" w:themeColor="text1"/>
        </w:rPr>
      </w:pPr>
      <w:r w:rsidRPr="00B77B29">
        <w:rPr>
          <w:rFonts w:ascii="Arial" w:hAnsi="Arial" w:cs="Arial"/>
          <w:color w:val="000000" w:themeColor="text1"/>
        </w:rPr>
        <w:br w:type="page"/>
      </w:r>
    </w:p>
    <w:sdt>
      <w:sdtPr>
        <w:rPr>
          <w:rFonts w:asciiTheme="minorHAnsi" w:eastAsiaTheme="minorHAnsi" w:hAnsiTheme="minorHAnsi" w:cstheme="minorBidi"/>
          <w:b w:val="0"/>
          <w:bCs w:val="0"/>
          <w:color w:val="auto"/>
          <w:sz w:val="22"/>
          <w:szCs w:val="22"/>
        </w:rPr>
        <w:tag w:val="CitaviBibliography"/>
        <w:id w:val="59185430"/>
        <w:placeholder>
          <w:docPart w:val="DefaultPlaceholder_22675703"/>
        </w:placeholder>
      </w:sdtPr>
      <w:sdtEndPr/>
      <w:sdtContent>
        <w:commentRangeStart w:id="13" w:displacedByCustomXml="prev"/>
        <w:p w:rsidR="00A577B5" w:rsidRPr="00B77B29" w:rsidRDefault="00791C71" w:rsidP="007F7483">
          <w:pPr>
            <w:pStyle w:val="CitaviBibliographyHeading"/>
            <w:spacing w:line="360" w:lineRule="auto"/>
            <w:rPr>
              <w:rFonts w:ascii="Arial" w:hAnsi="Arial" w:cs="Arial"/>
              <w:sz w:val="24"/>
              <w:szCs w:val="24"/>
            </w:rPr>
          </w:pPr>
          <w:r w:rsidRPr="00B77B29">
            <w:rPr>
              <w:rFonts w:ascii="Arial" w:hAnsi="Arial" w:cs="Arial"/>
              <w:sz w:val="24"/>
              <w:szCs w:val="24"/>
            </w:rPr>
            <w:fldChar w:fldCharType="begin"/>
          </w:r>
          <w:r w:rsidR="002470E5" w:rsidRPr="00B77B29">
            <w:rPr>
              <w:rFonts w:ascii="Arial" w:hAnsi="Arial" w:cs="Arial"/>
              <w:sz w:val="24"/>
              <w:szCs w:val="24"/>
            </w:rPr>
            <w:instrText>ADDIN CitaviBibliography</w:instrText>
          </w:r>
          <w:r w:rsidRPr="00B77B29">
            <w:rPr>
              <w:rFonts w:ascii="Arial" w:hAnsi="Arial" w:cs="Arial"/>
              <w:sz w:val="24"/>
              <w:szCs w:val="24"/>
            </w:rPr>
            <w:fldChar w:fldCharType="separate"/>
          </w:r>
          <w:r w:rsidR="00A577B5" w:rsidRPr="00B77B29">
            <w:rPr>
              <w:rFonts w:ascii="Arial" w:hAnsi="Arial" w:cs="Arial"/>
              <w:sz w:val="24"/>
              <w:szCs w:val="24"/>
            </w:rPr>
            <w:t>References</w:t>
          </w:r>
        </w:p>
        <w:p w:rsidR="00A577B5" w:rsidRPr="00B77B29" w:rsidRDefault="00A577B5" w:rsidP="00A577B5">
          <w:pPr>
            <w:pStyle w:val="CitaviBibliographyEntry"/>
            <w:rPr>
              <w:rFonts w:ascii="Arial" w:hAnsi="Arial" w:cs="Arial"/>
              <w:sz w:val="24"/>
              <w:szCs w:val="24"/>
            </w:rPr>
          </w:pPr>
          <w:bookmarkStart w:id="14" w:name="_CTVL001ef1d896349a74db382ab9b00bb16a57c"/>
          <w:r w:rsidRPr="00B77B29">
            <w:rPr>
              <w:rFonts w:ascii="Arial" w:hAnsi="Arial" w:cs="Arial"/>
              <w:sz w:val="24"/>
              <w:szCs w:val="24"/>
            </w:rPr>
            <w:t>Abeyratne, S.A., Monfared, R.P., 2016. Blockchain ready manufacturing supply chain using distributed ledger. International Journal of Research in Engineering and Technology 5 (9), 1–10.</w:t>
          </w:r>
        </w:p>
        <w:p w:rsidR="00A577B5" w:rsidRPr="00B77B29" w:rsidRDefault="00A577B5" w:rsidP="00972D70">
          <w:pPr>
            <w:pStyle w:val="CitaviBibliographyEntry"/>
            <w:spacing w:line="360" w:lineRule="auto"/>
            <w:rPr>
              <w:rFonts w:ascii="Arial" w:hAnsi="Arial" w:cs="Arial"/>
              <w:sz w:val="24"/>
              <w:szCs w:val="24"/>
            </w:rPr>
          </w:pPr>
          <w:bookmarkStart w:id="15" w:name="_CTVL001cb6e7e36d52446a980051c989f2d20e4"/>
          <w:bookmarkEnd w:id="14"/>
          <w:r w:rsidRPr="00B77B29">
            <w:rPr>
              <w:rFonts w:ascii="Arial" w:hAnsi="Arial" w:cs="Arial"/>
              <w:sz w:val="24"/>
              <w:szCs w:val="24"/>
            </w:rPr>
            <w:t>Bocek and Strasser (Ed.), 2017. Blockchains everywhere-a use-case of blockchains in the pharma supply-chain. IEEE, 772-777.</w:t>
          </w:r>
        </w:p>
        <w:p w:rsidR="00A577B5" w:rsidRPr="00B77B29" w:rsidRDefault="00A577B5" w:rsidP="00A577B5">
          <w:pPr>
            <w:pStyle w:val="CitaviBibliographyEntry"/>
            <w:rPr>
              <w:rFonts w:ascii="Arial" w:hAnsi="Arial" w:cs="Arial"/>
              <w:sz w:val="24"/>
              <w:szCs w:val="24"/>
            </w:rPr>
          </w:pPr>
          <w:bookmarkStart w:id="16" w:name="_CTVL0016b94628527ed4b56ae174c8bafde0016"/>
          <w:bookmarkEnd w:id="15"/>
          <w:r w:rsidRPr="00B77B29">
            <w:rPr>
              <w:rFonts w:ascii="Arial" w:hAnsi="Arial" w:cs="Arial"/>
              <w:sz w:val="24"/>
              <w:szCs w:val="24"/>
            </w:rPr>
            <w:t>Francisco, K., Swanson, D., 2018. The supply chain has no clothes: Technology adoption of blockchain for supply chain transparency. Logistics 2 (1), 2.</w:t>
          </w:r>
        </w:p>
        <w:p w:rsidR="002470E5" w:rsidRDefault="00A577B5" w:rsidP="00A577B5">
          <w:pPr>
            <w:pStyle w:val="CitaviBibliographyEntry"/>
          </w:pPr>
          <w:bookmarkStart w:id="17" w:name="_CTVL001203b4cde43bd46da84f8f89c26c240a2"/>
          <w:bookmarkEnd w:id="16"/>
          <w:r w:rsidRPr="00B77B29">
            <w:rPr>
              <w:rFonts w:ascii="Arial" w:hAnsi="Arial" w:cs="Arial"/>
              <w:sz w:val="24"/>
              <w:szCs w:val="24"/>
            </w:rPr>
            <w:t xml:space="preserve">Scott, T., Post, A.L., Quick, J., Rafiqi, S., 2018. Evaluating feasibility of blockchain application for DSCSA compliance. </w:t>
          </w:r>
          <w:proofErr w:type="gramStart"/>
          <w:r w:rsidRPr="00B77B29">
            <w:rPr>
              <w:rFonts w:ascii="Arial" w:hAnsi="Arial" w:cs="Arial"/>
              <w:sz w:val="24"/>
              <w:szCs w:val="24"/>
            </w:rPr>
            <w:t>SMU Data Science Review 1 (2), 4</w:t>
          </w:r>
          <w:bookmarkEnd w:id="17"/>
          <w:r w:rsidRPr="00B77B29">
            <w:rPr>
              <w:rFonts w:ascii="Arial" w:hAnsi="Arial" w:cs="Arial"/>
              <w:sz w:val="24"/>
              <w:szCs w:val="24"/>
            </w:rPr>
            <w:t>.</w:t>
          </w:r>
          <w:proofErr w:type="gramEnd"/>
          <w:r w:rsidR="00791C71" w:rsidRPr="00B77B29">
            <w:rPr>
              <w:rFonts w:ascii="Arial" w:hAnsi="Arial" w:cs="Arial"/>
              <w:sz w:val="24"/>
              <w:szCs w:val="24"/>
            </w:rPr>
            <w:fldChar w:fldCharType="end"/>
          </w:r>
          <w:commentRangeEnd w:id="13"/>
          <w:r w:rsidR="000216A6">
            <w:rPr>
              <w:rStyle w:val="CommentReference"/>
            </w:rPr>
            <w:commentReference w:id="13"/>
          </w:r>
        </w:p>
      </w:sdtContent>
    </w:sdt>
    <w:p w:rsidR="000D0284" w:rsidRPr="00BA2D5F" w:rsidRDefault="000D0284" w:rsidP="002470E5"/>
    <w:sectPr w:rsidR="000D0284" w:rsidRPr="00BA2D5F" w:rsidSect="00C71738">
      <w:pgSz w:w="11906" w:h="16838"/>
      <w:pgMar w:top="1418" w:right="2552" w:bottom="1418" w:left="1418"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15:17:00Z" w:initials="L">
    <w:p w:rsidR="000216A6" w:rsidRDefault="000216A6">
      <w:pPr>
        <w:pStyle w:val="CommentText"/>
      </w:pPr>
      <w:r>
        <w:rPr>
          <w:rStyle w:val="CommentReference"/>
        </w:rPr>
        <w:annotationRef/>
      </w:r>
      <w:r>
        <w:t>Lack an index</w:t>
      </w:r>
    </w:p>
  </w:comment>
  <w:comment w:id="1" w:author="L380" w:date="2020-09-25T15:23:00Z" w:initials="L">
    <w:p w:rsidR="000216A6" w:rsidRDefault="000216A6">
      <w:pPr>
        <w:pStyle w:val="CommentText"/>
      </w:pPr>
      <w:r>
        <w:rPr>
          <w:rStyle w:val="CommentReference"/>
        </w:rPr>
        <w:annotationRef/>
      </w:r>
      <w:r>
        <w:t>Very nice opening. The connection between the problem and the need is very well put</w:t>
      </w:r>
    </w:p>
  </w:comment>
  <w:comment w:id="2" w:author="L380" w:date="2020-09-25T15:24:00Z" w:initials="L">
    <w:p w:rsidR="000216A6" w:rsidRDefault="000216A6">
      <w:pPr>
        <w:pStyle w:val="CommentText"/>
      </w:pPr>
      <w:r>
        <w:rPr>
          <w:rStyle w:val="CommentReference"/>
        </w:rPr>
        <w:annotationRef/>
      </w:r>
      <w:r>
        <w:t xml:space="preserve">Normally ok, but given the limited amount of words you could have cut this </w:t>
      </w:r>
    </w:p>
  </w:comment>
  <w:comment w:id="3" w:author="L380" w:date="2020-09-25T15:25:00Z" w:initials="L">
    <w:p w:rsidR="000216A6" w:rsidRDefault="000216A6">
      <w:pPr>
        <w:pStyle w:val="CommentText"/>
      </w:pPr>
      <w:r>
        <w:rPr>
          <w:rStyle w:val="CommentReference"/>
        </w:rPr>
        <w:annotationRef/>
      </w:r>
      <w:r>
        <w:t xml:space="preserve">If you put a direct citation for a complex aspect (good) you don’t need to further explain </w:t>
      </w:r>
    </w:p>
  </w:comment>
  <w:comment w:id="4" w:author="L380" w:date="2020-09-25T15:26:00Z" w:initials="L">
    <w:p w:rsidR="000216A6" w:rsidRDefault="000216A6">
      <w:pPr>
        <w:pStyle w:val="CommentText"/>
      </w:pPr>
      <w:r>
        <w:rPr>
          <w:rStyle w:val="CommentReference"/>
        </w:rPr>
        <w:annotationRef/>
      </w:r>
      <w:r>
        <w:t xml:space="preserve">This is the citation of a citation. You don’t do that. You always retrieve the primary source and cite that. You should also include the page number </w:t>
      </w:r>
    </w:p>
  </w:comment>
  <w:comment w:id="5" w:author="L380" w:date="2020-09-25T15:27:00Z" w:initials="L">
    <w:p w:rsidR="000216A6" w:rsidRDefault="000216A6">
      <w:pPr>
        <w:pStyle w:val="CommentText"/>
      </w:pPr>
      <w:r>
        <w:rPr>
          <w:rStyle w:val="CommentReference"/>
        </w:rPr>
        <w:annotationRef/>
      </w:r>
      <w:r>
        <w:t xml:space="preserve">This sentence has no meaning </w:t>
      </w:r>
    </w:p>
  </w:comment>
  <w:comment w:id="6" w:author="L380" w:date="2020-09-25T15:28:00Z" w:initials="L">
    <w:p w:rsidR="0016588D" w:rsidRDefault="0016588D">
      <w:pPr>
        <w:pStyle w:val="CommentText"/>
      </w:pPr>
      <w:r>
        <w:rPr>
          <w:rStyle w:val="CommentReference"/>
        </w:rPr>
        <w:annotationRef/>
      </w:r>
      <w:r>
        <w:t xml:space="preserve">Smart contract are only one aspect of </w:t>
      </w:r>
      <w:proofErr w:type="spellStart"/>
      <w:r>
        <w:t>Blockchain</w:t>
      </w:r>
      <w:proofErr w:type="spellEnd"/>
      <w:r>
        <w:t xml:space="preserve"> </w:t>
      </w:r>
    </w:p>
  </w:comment>
  <w:comment w:id="7" w:author="L380" w:date="2020-09-25T15:31:00Z" w:initials="L">
    <w:p w:rsidR="0016588D" w:rsidRDefault="0016588D">
      <w:pPr>
        <w:pStyle w:val="CommentText"/>
      </w:pPr>
      <w:r>
        <w:rPr>
          <w:rStyle w:val="CommentReference"/>
        </w:rPr>
        <w:annotationRef/>
      </w:r>
      <w:r>
        <w:t>Like it this output 4.1, 4.2, etc. A LOT! However…</w:t>
      </w:r>
    </w:p>
  </w:comment>
  <w:comment w:id="8" w:author="L380" w:date="2020-09-25T15:30:00Z" w:initials="L">
    <w:p w:rsidR="0016588D" w:rsidRDefault="0016588D">
      <w:pPr>
        <w:pStyle w:val="CommentText"/>
      </w:pPr>
      <w:r>
        <w:rPr>
          <w:rStyle w:val="CommentReference"/>
        </w:rPr>
        <w:annotationRef/>
      </w:r>
      <w:r>
        <w:t>Only one source for track and trace in pharma</w:t>
      </w:r>
    </w:p>
  </w:comment>
  <w:comment w:id="9" w:author="L380" w:date="2020-09-25T15:31:00Z" w:initials="L">
    <w:p w:rsidR="0016588D" w:rsidRDefault="0016588D">
      <w:pPr>
        <w:pStyle w:val="CommentText"/>
      </w:pPr>
      <w:r>
        <w:rPr>
          <w:rStyle w:val="CommentReference"/>
        </w:rPr>
        <w:annotationRef/>
      </w:r>
      <w:proofErr w:type="spellStart"/>
      <w:r>
        <w:t>Sehr</w:t>
      </w:r>
      <w:proofErr w:type="spellEnd"/>
      <w:r>
        <w:t xml:space="preserve"> </w:t>
      </w:r>
      <w:proofErr w:type="spellStart"/>
      <w:r>
        <w:t>sch’o’n</w:t>
      </w:r>
      <w:proofErr w:type="spellEnd"/>
      <w:r>
        <w:t>!</w:t>
      </w:r>
    </w:p>
  </w:comment>
  <w:comment w:id="10" w:author="L380" w:date="2020-09-25T15:32:00Z" w:initials="L">
    <w:p w:rsidR="0016588D" w:rsidRDefault="0016588D">
      <w:pPr>
        <w:pStyle w:val="CommentText"/>
      </w:pPr>
      <w:r>
        <w:rPr>
          <w:rStyle w:val="CommentReference"/>
        </w:rPr>
        <w:annotationRef/>
      </w:r>
      <w:r>
        <w:t xml:space="preserve">Good! Introduction of the problem </w:t>
      </w:r>
    </w:p>
  </w:comment>
  <w:comment w:id="11" w:author="L380" w:date="2020-09-25T15:32:00Z" w:initials="L">
    <w:p w:rsidR="0016588D" w:rsidRDefault="0016588D">
      <w:pPr>
        <w:pStyle w:val="CommentText"/>
      </w:pPr>
      <w:r>
        <w:rPr>
          <w:rStyle w:val="CommentReference"/>
        </w:rPr>
        <w:annotationRef/>
      </w:r>
      <w:r>
        <w:t xml:space="preserve">…and its solution with a real case (albeit only one </w:t>
      </w:r>
      <w:r>
        <w:t>reference)</w:t>
      </w:r>
      <w:bookmarkStart w:id="12" w:name="_GoBack"/>
      <w:bookmarkEnd w:id="12"/>
    </w:p>
  </w:comment>
  <w:comment w:id="13" w:author="L380" w:date="2020-09-25T15:18:00Z" w:initials="L">
    <w:p w:rsidR="000216A6" w:rsidRDefault="000216A6">
      <w:pPr>
        <w:pStyle w:val="CommentText"/>
      </w:pPr>
      <w:r>
        <w:rPr>
          <w:rStyle w:val="CommentReference"/>
        </w:rPr>
        <w:annotationRef/>
      </w:r>
      <w:r>
        <w:t>Not sure about the citation style here (USE HARVARD EMERALD!)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17F69"/>
    <w:multiLevelType w:val="hybridMultilevel"/>
    <w:tmpl w:val="6AB8A168"/>
    <w:lvl w:ilvl="0" w:tplc="FF60B7B6">
      <w:start w:val="1"/>
      <w:numFmt w:val="decimal"/>
      <w:lvlText w:val="%1."/>
      <w:lvlJc w:val="left"/>
      <w:pPr>
        <w:ind w:left="360" w:hanging="360"/>
      </w:pPr>
      <w:rPr>
        <w:rFonts w:hint="default"/>
      </w:rPr>
    </w:lvl>
    <w:lvl w:ilvl="1" w:tplc="58E846E8" w:tentative="1">
      <w:start w:val="1"/>
      <w:numFmt w:val="lowerLetter"/>
      <w:lvlText w:val="%2."/>
      <w:lvlJc w:val="left"/>
      <w:pPr>
        <w:ind w:left="1080" w:hanging="360"/>
      </w:pPr>
    </w:lvl>
    <w:lvl w:ilvl="2" w:tplc="84760426" w:tentative="1">
      <w:start w:val="1"/>
      <w:numFmt w:val="lowerRoman"/>
      <w:lvlText w:val="%3."/>
      <w:lvlJc w:val="right"/>
      <w:pPr>
        <w:ind w:left="1800" w:hanging="180"/>
      </w:pPr>
    </w:lvl>
    <w:lvl w:ilvl="3" w:tplc="8EDE4B76" w:tentative="1">
      <w:start w:val="1"/>
      <w:numFmt w:val="decimal"/>
      <w:lvlText w:val="%4."/>
      <w:lvlJc w:val="left"/>
      <w:pPr>
        <w:ind w:left="2520" w:hanging="360"/>
      </w:pPr>
    </w:lvl>
    <w:lvl w:ilvl="4" w:tplc="53E4A638" w:tentative="1">
      <w:start w:val="1"/>
      <w:numFmt w:val="lowerLetter"/>
      <w:lvlText w:val="%5."/>
      <w:lvlJc w:val="left"/>
      <w:pPr>
        <w:ind w:left="3240" w:hanging="360"/>
      </w:pPr>
    </w:lvl>
    <w:lvl w:ilvl="5" w:tplc="39166644" w:tentative="1">
      <w:start w:val="1"/>
      <w:numFmt w:val="lowerRoman"/>
      <w:lvlText w:val="%6."/>
      <w:lvlJc w:val="right"/>
      <w:pPr>
        <w:ind w:left="3960" w:hanging="180"/>
      </w:pPr>
    </w:lvl>
    <w:lvl w:ilvl="6" w:tplc="BDE822A0" w:tentative="1">
      <w:start w:val="1"/>
      <w:numFmt w:val="decimal"/>
      <w:lvlText w:val="%7."/>
      <w:lvlJc w:val="left"/>
      <w:pPr>
        <w:ind w:left="4680" w:hanging="360"/>
      </w:pPr>
    </w:lvl>
    <w:lvl w:ilvl="7" w:tplc="AF9A4F12" w:tentative="1">
      <w:start w:val="1"/>
      <w:numFmt w:val="lowerLetter"/>
      <w:lvlText w:val="%8."/>
      <w:lvlJc w:val="left"/>
      <w:pPr>
        <w:ind w:left="5400" w:hanging="360"/>
      </w:pPr>
    </w:lvl>
    <w:lvl w:ilvl="8" w:tplc="C2DAD46E" w:tentative="1">
      <w:start w:val="1"/>
      <w:numFmt w:val="lowerRoman"/>
      <w:lvlText w:val="%9."/>
      <w:lvlJc w:val="right"/>
      <w:pPr>
        <w:ind w:left="6120" w:hanging="180"/>
      </w:pPr>
    </w:lvl>
  </w:abstractNum>
  <w:abstractNum w:abstractNumId="1">
    <w:nsid w:val="21E462A8"/>
    <w:multiLevelType w:val="multilevel"/>
    <w:tmpl w:val="286C00F0"/>
    <w:lvl w:ilvl="0">
      <w:start w:val="4"/>
      <w:numFmt w:val="decimal"/>
      <w:lvlText w:val="%1."/>
      <w:lvlJc w:val="left"/>
      <w:pPr>
        <w:ind w:left="360" w:hanging="360"/>
      </w:pPr>
      <w:rPr>
        <w:rFonts w:hint="default"/>
        <w:sz w:val="28"/>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2D085557"/>
    <w:multiLevelType w:val="hybridMultilevel"/>
    <w:tmpl w:val="C21E77AA"/>
    <w:lvl w:ilvl="0" w:tplc="3814B816">
      <w:start w:val="3"/>
      <w:numFmt w:val="decimal"/>
      <w:lvlText w:val="%1."/>
      <w:lvlJc w:val="left"/>
      <w:pPr>
        <w:ind w:left="720" w:hanging="360"/>
      </w:pPr>
      <w:rPr>
        <w:rFonts w:hint="default"/>
      </w:rPr>
    </w:lvl>
    <w:lvl w:ilvl="1" w:tplc="9A6CBAEE" w:tentative="1">
      <w:start w:val="1"/>
      <w:numFmt w:val="lowerLetter"/>
      <w:lvlText w:val="%2."/>
      <w:lvlJc w:val="left"/>
      <w:pPr>
        <w:ind w:left="1440" w:hanging="360"/>
      </w:pPr>
    </w:lvl>
    <w:lvl w:ilvl="2" w:tplc="E7B249A0" w:tentative="1">
      <w:start w:val="1"/>
      <w:numFmt w:val="lowerRoman"/>
      <w:lvlText w:val="%3."/>
      <w:lvlJc w:val="right"/>
      <w:pPr>
        <w:ind w:left="2160" w:hanging="180"/>
      </w:pPr>
    </w:lvl>
    <w:lvl w:ilvl="3" w:tplc="ED20A4DA" w:tentative="1">
      <w:start w:val="1"/>
      <w:numFmt w:val="decimal"/>
      <w:lvlText w:val="%4."/>
      <w:lvlJc w:val="left"/>
      <w:pPr>
        <w:ind w:left="2880" w:hanging="360"/>
      </w:pPr>
    </w:lvl>
    <w:lvl w:ilvl="4" w:tplc="E910B6D2" w:tentative="1">
      <w:start w:val="1"/>
      <w:numFmt w:val="lowerLetter"/>
      <w:lvlText w:val="%5."/>
      <w:lvlJc w:val="left"/>
      <w:pPr>
        <w:ind w:left="3600" w:hanging="360"/>
      </w:pPr>
    </w:lvl>
    <w:lvl w:ilvl="5" w:tplc="2586E30E" w:tentative="1">
      <w:start w:val="1"/>
      <w:numFmt w:val="lowerRoman"/>
      <w:lvlText w:val="%6."/>
      <w:lvlJc w:val="right"/>
      <w:pPr>
        <w:ind w:left="4320" w:hanging="180"/>
      </w:pPr>
    </w:lvl>
    <w:lvl w:ilvl="6" w:tplc="2DA8FBF0" w:tentative="1">
      <w:start w:val="1"/>
      <w:numFmt w:val="decimal"/>
      <w:lvlText w:val="%7."/>
      <w:lvlJc w:val="left"/>
      <w:pPr>
        <w:ind w:left="5040" w:hanging="360"/>
      </w:pPr>
    </w:lvl>
    <w:lvl w:ilvl="7" w:tplc="C388AEAE" w:tentative="1">
      <w:start w:val="1"/>
      <w:numFmt w:val="lowerLetter"/>
      <w:lvlText w:val="%8."/>
      <w:lvlJc w:val="left"/>
      <w:pPr>
        <w:ind w:left="5760" w:hanging="360"/>
      </w:pPr>
    </w:lvl>
    <w:lvl w:ilvl="8" w:tplc="F39E8454" w:tentative="1">
      <w:start w:val="1"/>
      <w:numFmt w:val="lowerRoman"/>
      <w:lvlText w:val="%9."/>
      <w:lvlJc w:val="right"/>
      <w:pPr>
        <w:ind w:left="6480" w:hanging="180"/>
      </w:pPr>
    </w:lvl>
  </w:abstractNum>
  <w:abstractNum w:abstractNumId="3">
    <w:nsid w:val="5A9F59DB"/>
    <w:multiLevelType w:val="hybridMultilevel"/>
    <w:tmpl w:val="3CC473F0"/>
    <w:lvl w:ilvl="0" w:tplc="125A690C">
      <w:start w:val="1"/>
      <w:numFmt w:val="decimal"/>
      <w:lvlText w:val="%1."/>
      <w:lvlJc w:val="left"/>
      <w:pPr>
        <w:ind w:left="720" w:hanging="360"/>
      </w:pPr>
      <w:rPr>
        <w:rFonts w:hint="default"/>
      </w:rPr>
    </w:lvl>
    <w:lvl w:ilvl="1" w:tplc="7996E704" w:tentative="1">
      <w:start w:val="1"/>
      <w:numFmt w:val="lowerLetter"/>
      <w:lvlText w:val="%2."/>
      <w:lvlJc w:val="left"/>
      <w:pPr>
        <w:ind w:left="1440" w:hanging="360"/>
      </w:pPr>
    </w:lvl>
    <w:lvl w:ilvl="2" w:tplc="3F24CC76" w:tentative="1">
      <w:start w:val="1"/>
      <w:numFmt w:val="lowerRoman"/>
      <w:lvlText w:val="%3."/>
      <w:lvlJc w:val="right"/>
      <w:pPr>
        <w:ind w:left="2160" w:hanging="180"/>
      </w:pPr>
    </w:lvl>
    <w:lvl w:ilvl="3" w:tplc="4C9447E4" w:tentative="1">
      <w:start w:val="1"/>
      <w:numFmt w:val="decimal"/>
      <w:lvlText w:val="%4."/>
      <w:lvlJc w:val="left"/>
      <w:pPr>
        <w:ind w:left="2880" w:hanging="360"/>
      </w:pPr>
    </w:lvl>
    <w:lvl w:ilvl="4" w:tplc="73A64108" w:tentative="1">
      <w:start w:val="1"/>
      <w:numFmt w:val="lowerLetter"/>
      <w:lvlText w:val="%5."/>
      <w:lvlJc w:val="left"/>
      <w:pPr>
        <w:ind w:left="3600" w:hanging="360"/>
      </w:pPr>
    </w:lvl>
    <w:lvl w:ilvl="5" w:tplc="34C84608" w:tentative="1">
      <w:start w:val="1"/>
      <w:numFmt w:val="lowerRoman"/>
      <w:lvlText w:val="%6."/>
      <w:lvlJc w:val="right"/>
      <w:pPr>
        <w:ind w:left="4320" w:hanging="180"/>
      </w:pPr>
    </w:lvl>
    <w:lvl w:ilvl="6" w:tplc="013CC706" w:tentative="1">
      <w:start w:val="1"/>
      <w:numFmt w:val="decimal"/>
      <w:lvlText w:val="%7."/>
      <w:lvlJc w:val="left"/>
      <w:pPr>
        <w:ind w:left="5040" w:hanging="360"/>
      </w:pPr>
    </w:lvl>
    <w:lvl w:ilvl="7" w:tplc="EEB8A814" w:tentative="1">
      <w:start w:val="1"/>
      <w:numFmt w:val="lowerLetter"/>
      <w:lvlText w:val="%8."/>
      <w:lvlJc w:val="left"/>
      <w:pPr>
        <w:ind w:left="5760" w:hanging="360"/>
      </w:pPr>
    </w:lvl>
    <w:lvl w:ilvl="8" w:tplc="B540F3CE"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63"/>
    <w:rsid w:val="00006068"/>
    <w:rsid w:val="00006213"/>
    <w:rsid w:val="00020A8C"/>
    <w:rsid w:val="000216A6"/>
    <w:rsid w:val="00040ED0"/>
    <w:rsid w:val="00056036"/>
    <w:rsid w:val="00097C74"/>
    <w:rsid w:val="000B5F22"/>
    <w:rsid w:val="000D0284"/>
    <w:rsid w:val="000F6435"/>
    <w:rsid w:val="0010113B"/>
    <w:rsid w:val="0010200A"/>
    <w:rsid w:val="00131ACB"/>
    <w:rsid w:val="0016588D"/>
    <w:rsid w:val="001750AB"/>
    <w:rsid w:val="0017520E"/>
    <w:rsid w:val="00196738"/>
    <w:rsid w:val="001E21AC"/>
    <w:rsid w:val="002032E3"/>
    <w:rsid w:val="002135B1"/>
    <w:rsid w:val="00234A00"/>
    <w:rsid w:val="002470E5"/>
    <w:rsid w:val="00276763"/>
    <w:rsid w:val="00301BB1"/>
    <w:rsid w:val="00333F27"/>
    <w:rsid w:val="00360608"/>
    <w:rsid w:val="00411CEE"/>
    <w:rsid w:val="00423CF2"/>
    <w:rsid w:val="00462BAC"/>
    <w:rsid w:val="004C4AE1"/>
    <w:rsid w:val="0050300C"/>
    <w:rsid w:val="005314A2"/>
    <w:rsid w:val="00567E63"/>
    <w:rsid w:val="005B58DB"/>
    <w:rsid w:val="00621B15"/>
    <w:rsid w:val="007218EC"/>
    <w:rsid w:val="00730550"/>
    <w:rsid w:val="00791C71"/>
    <w:rsid w:val="007B75BB"/>
    <w:rsid w:val="007C66C0"/>
    <w:rsid w:val="007E6A08"/>
    <w:rsid w:val="007F7483"/>
    <w:rsid w:val="00810D09"/>
    <w:rsid w:val="0081333E"/>
    <w:rsid w:val="00816B6C"/>
    <w:rsid w:val="00861782"/>
    <w:rsid w:val="0088268E"/>
    <w:rsid w:val="008C38CE"/>
    <w:rsid w:val="00972D70"/>
    <w:rsid w:val="0099472B"/>
    <w:rsid w:val="009F1E6E"/>
    <w:rsid w:val="00A574D3"/>
    <w:rsid w:val="00A577B5"/>
    <w:rsid w:val="00A9558F"/>
    <w:rsid w:val="00AC0817"/>
    <w:rsid w:val="00B30E87"/>
    <w:rsid w:val="00B31077"/>
    <w:rsid w:val="00B77B29"/>
    <w:rsid w:val="00B87AD5"/>
    <w:rsid w:val="00BA2D5F"/>
    <w:rsid w:val="00BA75B4"/>
    <w:rsid w:val="00C241A9"/>
    <w:rsid w:val="00C71738"/>
    <w:rsid w:val="00C82B62"/>
    <w:rsid w:val="00CC540A"/>
    <w:rsid w:val="00DB7622"/>
    <w:rsid w:val="00DC0256"/>
    <w:rsid w:val="00DC75FD"/>
    <w:rsid w:val="00E57759"/>
    <w:rsid w:val="00EA6A6E"/>
    <w:rsid w:val="00F21638"/>
    <w:rsid w:val="00F24094"/>
    <w:rsid w:val="00F410E1"/>
    <w:rsid w:val="00F871B1"/>
    <w:rsid w:val="00F90A56"/>
    <w:rsid w:val="00F92E3C"/>
    <w:rsid w:val="00FB151E"/>
    <w:rsid w:val="00FC5E12"/>
    <w:rsid w:val="00FC66C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8C"/>
    <w:rPr>
      <w:lang w:val="en-US"/>
    </w:rPr>
  </w:style>
  <w:style w:type="paragraph" w:styleId="Heading1">
    <w:name w:val="heading 1"/>
    <w:basedOn w:val="Normal"/>
    <w:next w:val="Normal"/>
    <w:link w:val="Heading1Char"/>
    <w:uiPriority w:val="9"/>
    <w:qFormat/>
    <w:rsid w:val="002470E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2470E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2470E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2470E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2470E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2470E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2470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70E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70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622"/>
    <w:pPr>
      <w:ind w:left="720"/>
      <w:contextualSpacing/>
    </w:pPr>
  </w:style>
  <w:style w:type="character" w:styleId="PlaceholderText">
    <w:name w:val="Placeholder Text"/>
    <w:basedOn w:val="DefaultParagraphFont"/>
    <w:uiPriority w:val="99"/>
    <w:semiHidden/>
    <w:rsid w:val="002470E5"/>
    <w:rPr>
      <w:color w:val="808080"/>
    </w:rPr>
  </w:style>
  <w:style w:type="paragraph" w:styleId="BalloonText">
    <w:name w:val="Balloon Text"/>
    <w:basedOn w:val="Normal"/>
    <w:link w:val="BalloonTextChar"/>
    <w:uiPriority w:val="99"/>
    <w:semiHidden/>
    <w:unhideWhenUsed/>
    <w:rsid w:val="0024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0E5"/>
    <w:rPr>
      <w:rFonts w:ascii="Tahoma" w:hAnsi="Tahoma" w:cs="Tahoma"/>
      <w:sz w:val="16"/>
      <w:szCs w:val="16"/>
      <w:lang w:val="en-US"/>
    </w:rPr>
  </w:style>
  <w:style w:type="paragraph" w:customStyle="1" w:styleId="CitaviBibliographyEntry">
    <w:name w:val="Citavi Bibliography Entry"/>
    <w:basedOn w:val="Normal"/>
    <w:link w:val="CitaviBibliographyEntryCar"/>
    <w:uiPriority w:val="99"/>
    <w:rsid w:val="002470E5"/>
    <w:pPr>
      <w:tabs>
        <w:tab w:val="left" w:pos="340"/>
      </w:tabs>
      <w:spacing w:after="0"/>
      <w:ind w:left="340" w:hanging="340"/>
    </w:pPr>
  </w:style>
  <w:style w:type="character" w:customStyle="1" w:styleId="CitaviBibliographyEntryCar">
    <w:name w:val="Citavi Bibliography Entry Car"/>
    <w:basedOn w:val="DefaultParagraphFont"/>
    <w:link w:val="CitaviBibliographyEntry"/>
    <w:uiPriority w:val="99"/>
    <w:rsid w:val="002470E5"/>
    <w:rPr>
      <w:lang w:val="en-US"/>
    </w:rPr>
  </w:style>
  <w:style w:type="paragraph" w:customStyle="1" w:styleId="CitaviBibliographyHeading">
    <w:name w:val="Citavi Bibliography Heading"/>
    <w:basedOn w:val="Heading1"/>
    <w:link w:val="CitaviBibliographyHeadingCar"/>
    <w:uiPriority w:val="99"/>
    <w:rsid w:val="002470E5"/>
  </w:style>
  <w:style w:type="character" w:customStyle="1" w:styleId="CitaviBibliographyHeadingCar">
    <w:name w:val="Citavi Bibliography Heading Car"/>
    <w:basedOn w:val="DefaultParagraphFont"/>
    <w:link w:val="CitaviBibliographyHeading"/>
    <w:uiPriority w:val="99"/>
    <w:rsid w:val="002470E5"/>
    <w:rPr>
      <w:rFonts w:asciiTheme="majorHAnsi" w:eastAsiaTheme="majorEastAsia" w:hAnsiTheme="majorHAnsi" w:cstheme="majorBidi"/>
      <w:b/>
      <w:bCs/>
      <w:color w:val="2E74B5" w:themeColor="accent1" w:themeShade="BF"/>
      <w:sz w:val="28"/>
      <w:szCs w:val="28"/>
      <w:lang w:val="en-US"/>
    </w:rPr>
  </w:style>
  <w:style w:type="character" w:customStyle="1" w:styleId="Heading1Char">
    <w:name w:val="Heading 1 Char"/>
    <w:basedOn w:val="DefaultParagraphFont"/>
    <w:link w:val="Heading1"/>
    <w:uiPriority w:val="9"/>
    <w:rsid w:val="002470E5"/>
    <w:rPr>
      <w:rFonts w:asciiTheme="majorHAnsi" w:eastAsiaTheme="majorEastAsia" w:hAnsiTheme="majorHAnsi" w:cstheme="majorBidi"/>
      <w:b/>
      <w:bCs/>
      <w:color w:val="2E74B5" w:themeColor="accent1" w:themeShade="BF"/>
      <w:sz w:val="28"/>
      <w:szCs w:val="28"/>
      <w:lang w:val="en-US"/>
    </w:rPr>
  </w:style>
  <w:style w:type="paragraph" w:customStyle="1" w:styleId="CitaviChapterBibliographyHeading">
    <w:name w:val="Citavi Chapter Bibliography Heading"/>
    <w:basedOn w:val="Heading2"/>
    <w:link w:val="CitaviChapterBibliographyHeadingCar"/>
    <w:uiPriority w:val="99"/>
    <w:rsid w:val="002470E5"/>
  </w:style>
  <w:style w:type="character" w:customStyle="1" w:styleId="CitaviChapterBibliographyHeadingCar">
    <w:name w:val="Citavi Chapter Bibliography Heading Car"/>
    <w:basedOn w:val="DefaultParagraphFont"/>
    <w:link w:val="CitaviChapterBibliographyHeading"/>
    <w:uiPriority w:val="99"/>
    <w:rsid w:val="002470E5"/>
    <w:rPr>
      <w:rFonts w:asciiTheme="majorHAnsi" w:eastAsiaTheme="majorEastAsia" w:hAnsiTheme="majorHAnsi" w:cstheme="majorBidi"/>
      <w:b/>
      <w:bCs/>
      <w:color w:val="5B9BD5" w:themeColor="accent1"/>
      <w:sz w:val="26"/>
      <w:szCs w:val="26"/>
      <w:lang w:val="en-US"/>
    </w:rPr>
  </w:style>
  <w:style w:type="character" w:customStyle="1" w:styleId="Heading2Char">
    <w:name w:val="Heading 2 Char"/>
    <w:basedOn w:val="DefaultParagraphFont"/>
    <w:link w:val="Heading2"/>
    <w:uiPriority w:val="9"/>
    <w:semiHidden/>
    <w:rsid w:val="002470E5"/>
    <w:rPr>
      <w:rFonts w:asciiTheme="majorHAnsi" w:eastAsiaTheme="majorEastAsia" w:hAnsiTheme="majorHAnsi" w:cstheme="majorBidi"/>
      <w:b/>
      <w:bCs/>
      <w:color w:val="5B9BD5" w:themeColor="accent1"/>
      <w:sz w:val="26"/>
      <w:szCs w:val="26"/>
      <w:lang w:val="en-US"/>
    </w:rPr>
  </w:style>
  <w:style w:type="paragraph" w:customStyle="1" w:styleId="CitaviBibliographySubheading1">
    <w:name w:val="Citavi Bibliography Subheading 1"/>
    <w:basedOn w:val="Heading2"/>
    <w:link w:val="CitaviBibliographySubheading1Car"/>
    <w:uiPriority w:val="99"/>
    <w:rsid w:val="002470E5"/>
    <w:pPr>
      <w:spacing w:line="360" w:lineRule="auto"/>
      <w:outlineLvl w:val="9"/>
    </w:pPr>
    <w:rPr>
      <w:rFonts w:ascii="Arial" w:hAnsi="Arial" w:cs="Arial"/>
    </w:rPr>
  </w:style>
  <w:style w:type="character" w:customStyle="1" w:styleId="CitaviBibliographySubheading1Car">
    <w:name w:val="Citavi Bibliography Subheading 1 Car"/>
    <w:basedOn w:val="DefaultParagraphFont"/>
    <w:link w:val="CitaviBibliographySubheading1"/>
    <w:uiPriority w:val="99"/>
    <w:rsid w:val="002470E5"/>
    <w:rPr>
      <w:rFonts w:ascii="Arial" w:eastAsiaTheme="majorEastAsia" w:hAnsi="Arial" w:cs="Arial"/>
      <w:b/>
      <w:bCs/>
      <w:color w:val="5B9BD5" w:themeColor="accent1"/>
      <w:sz w:val="26"/>
      <w:szCs w:val="26"/>
      <w:lang w:val="en-US"/>
    </w:rPr>
  </w:style>
  <w:style w:type="paragraph" w:customStyle="1" w:styleId="CitaviBibliographySubheading2">
    <w:name w:val="Citavi Bibliography Subheading 2"/>
    <w:basedOn w:val="Heading3"/>
    <w:link w:val="CitaviBibliographySubheading2Car"/>
    <w:uiPriority w:val="99"/>
    <w:rsid w:val="002470E5"/>
    <w:pPr>
      <w:spacing w:line="360" w:lineRule="auto"/>
      <w:outlineLvl w:val="9"/>
    </w:pPr>
    <w:rPr>
      <w:rFonts w:ascii="Arial" w:hAnsi="Arial" w:cs="Arial"/>
    </w:rPr>
  </w:style>
  <w:style w:type="character" w:customStyle="1" w:styleId="CitaviBibliographySubheading2Car">
    <w:name w:val="Citavi Bibliography Subheading 2 Car"/>
    <w:basedOn w:val="DefaultParagraphFont"/>
    <w:link w:val="CitaviBibliographySubheading2"/>
    <w:uiPriority w:val="99"/>
    <w:rsid w:val="002470E5"/>
    <w:rPr>
      <w:rFonts w:ascii="Arial" w:eastAsiaTheme="majorEastAsia" w:hAnsi="Arial" w:cs="Arial"/>
      <w:b/>
      <w:bCs/>
      <w:color w:val="5B9BD5" w:themeColor="accent1"/>
      <w:lang w:val="en-US"/>
    </w:rPr>
  </w:style>
  <w:style w:type="character" w:customStyle="1" w:styleId="Heading3Char">
    <w:name w:val="Heading 3 Char"/>
    <w:basedOn w:val="DefaultParagraphFont"/>
    <w:link w:val="Heading3"/>
    <w:uiPriority w:val="9"/>
    <w:semiHidden/>
    <w:rsid w:val="002470E5"/>
    <w:rPr>
      <w:rFonts w:asciiTheme="majorHAnsi" w:eastAsiaTheme="majorEastAsia" w:hAnsiTheme="majorHAnsi" w:cstheme="majorBidi"/>
      <w:b/>
      <w:bCs/>
      <w:color w:val="5B9BD5" w:themeColor="accent1"/>
      <w:lang w:val="en-US"/>
    </w:rPr>
  </w:style>
  <w:style w:type="paragraph" w:customStyle="1" w:styleId="CitaviBibliographySubheading3">
    <w:name w:val="Citavi Bibliography Subheading 3"/>
    <w:basedOn w:val="Heading4"/>
    <w:link w:val="CitaviBibliographySubheading3Car"/>
    <w:uiPriority w:val="99"/>
    <w:rsid w:val="002470E5"/>
    <w:pPr>
      <w:spacing w:line="360" w:lineRule="auto"/>
      <w:outlineLvl w:val="9"/>
    </w:pPr>
    <w:rPr>
      <w:rFonts w:ascii="Arial" w:hAnsi="Arial" w:cs="Arial"/>
    </w:rPr>
  </w:style>
  <w:style w:type="character" w:customStyle="1" w:styleId="CitaviBibliographySubheading3Car">
    <w:name w:val="Citavi Bibliography Subheading 3 Car"/>
    <w:basedOn w:val="DefaultParagraphFont"/>
    <w:link w:val="CitaviBibliographySubheading3"/>
    <w:uiPriority w:val="99"/>
    <w:rsid w:val="002470E5"/>
    <w:rPr>
      <w:rFonts w:ascii="Arial" w:eastAsiaTheme="majorEastAsia" w:hAnsi="Arial" w:cs="Arial"/>
      <w:b/>
      <w:bCs/>
      <w:i/>
      <w:iCs/>
      <w:color w:val="5B9BD5" w:themeColor="accent1"/>
      <w:lang w:val="en-US"/>
    </w:rPr>
  </w:style>
  <w:style w:type="character" w:customStyle="1" w:styleId="Heading4Char">
    <w:name w:val="Heading 4 Char"/>
    <w:basedOn w:val="DefaultParagraphFont"/>
    <w:link w:val="Heading4"/>
    <w:uiPriority w:val="9"/>
    <w:semiHidden/>
    <w:rsid w:val="002470E5"/>
    <w:rPr>
      <w:rFonts w:asciiTheme="majorHAnsi" w:eastAsiaTheme="majorEastAsia" w:hAnsiTheme="majorHAnsi" w:cstheme="majorBidi"/>
      <w:b/>
      <w:bCs/>
      <w:i/>
      <w:iCs/>
      <w:color w:val="5B9BD5" w:themeColor="accent1"/>
      <w:lang w:val="en-US"/>
    </w:rPr>
  </w:style>
  <w:style w:type="paragraph" w:customStyle="1" w:styleId="CitaviBibliographySubheading4">
    <w:name w:val="Citavi Bibliography Subheading 4"/>
    <w:basedOn w:val="Heading5"/>
    <w:link w:val="CitaviBibliographySubheading4Car"/>
    <w:uiPriority w:val="99"/>
    <w:rsid w:val="002470E5"/>
    <w:pPr>
      <w:spacing w:line="360" w:lineRule="auto"/>
      <w:outlineLvl w:val="9"/>
    </w:pPr>
    <w:rPr>
      <w:rFonts w:ascii="Arial" w:hAnsi="Arial" w:cs="Arial"/>
    </w:rPr>
  </w:style>
  <w:style w:type="character" w:customStyle="1" w:styleId="CitaviBibliographySubheading4Car">
    <w:name w:val="Citavi Bibliography Subheading 4 Car"/>
    <w:basedOn w:val="DefaultParagraphFont"/>
    <w:link w:val="CitaviBibliographySubheading4"/>
    <w:uiPriority w:val="99"/>
    <w:rsid w:val="002470E5"/>
    <w:rPr>
      <w:rFonts w:ascii="Arial" w:eastAsiaTheme="majorEastAsia" w:hAnsi="Arial" w:cs="Arial"/>
      <w:color w:val="1F4D78" w:themeColor="accent1" w:themeShade="7F"/>
      <w:lang w:val="en-US"/>
    </w:rPr>
  </w:style>
  <w:style w:type="character" w:customStyle="1" w:styleId="Heading5Char">
    <w:name w:val="Heading 5 Char"/>
    <w:basedOn w:val="DefaultParagraphFont"/>
    <w:link w:val="Heading5"/>
    <w:uiPriority w:val="9"/>
    <w:semiHidden/>
    <w:rsid w:val="002470E5"/>
    <w:rPr>
      <w:rFonts w:asciiTheme="majorHAnsi" w:eastAsiaTheme="majorEastAsia" w:hAnsiTheme="majorHAnsi" w:cstheme="majorBidi"/>
      <w:color w:val="1F4D78" w:themeColor="accent1" w:themeShade="7F"/>
      <w:lang w:val="en-US"/>
    </w:rPr>
  </w:style>
  <w:style w:type="paragraph" w:customStyle="1" w:styleId="CitaviBibliographySubheading5">
    <w:name w:val="Citavi Bibliography Subheading 5"/>
    <w:basedOn w:val="Heading6"/>
    <w:link w:val="CitaviBibliographySubheading5Car"/>
    <w:uiPriority w:val="99"/>
    <w:rsid w:val="002470E5"/>
    <w:pPr>
      <w:spacing w:line="360" w:lineRule="auto"/>
      <w:outlineLvl w:val="9"/>
    </w:pPr>
    <w:rPr>
      <w:rFonts w:ascii="Arial" w:hAnsi="Arial" w:cs="Arial"/>
    </w:rPr>
  </w:style>
  <w:style w:type="character" w:customStyle="1" w:styleId="CitaviBibliographySubheading5Car">
    <w:name w:val="Citavi Bibliography Subheading 5 Car"/>
    <w:basedOn w:val="DefaultParagraphFont"/>
    <w:link w:val="CitaviBibliographySubheading5"/>
    <w:uiPriority w:val="99"/>
    <w:rsid w:val="002470E5"/>
    <w:rPr>
      <w:rFonts w:ascii="Arial" w:eastAsiaTheme="majorEastAsia" w:hAnsi="Arial" w:cs="Arial"/>
      <w:i/>
      <w:iCs/>
      <w:color w:val="1F4D78" w:themeColor="accent1" w:themeShade="7F"/>
      <w:lang w:val="en-US"/>
    </w:rPr>
  </w:style>
  <w:style w:type="character" w:customStyle="1" w:styleId="Heading6Char">
    <w:name w:val="Heading 6 Char"/>
    <w:basedOn w:val="DefaultParagraphFont"/>
    <w:link w:val="Heading6"/>
    <w:uiPriority w:val="9"/>
    <w:semiHidden/>
    <w:rsid w:val="002470E5"/>
    <w:rPr>
      <w:rFonts w:asciiTheme="majorHAnsi" w:eastAsiaTheme="majorEastAsia" w:hAnsiTheme="majorHAnsi" w:cstheme="majorBidi"/>
      <w:i/>
      <w:iCs/>
      <w:color w:val="1F4D78" w:themeColor="accent1" w:themeShade="7F"/>
      <w:lang w:val="en-US"/>
    </w:rPr>
  </w:style>
  <w:style w:type="paragraph" w:customStyle="1" w:styleId="CitaviBibliographySubheading6">
    <w:name w:val="Citavi Bibliography Subheading 6"/>
    <w:basedOn w:val="Heading7"/>
    <w:link w:val="CitaviBibliographySubheading6Car"/>
    <w:uiPriority w:val="99"/>
    <w:rsid w:val="002470E5"/>
    <w:pPr>
      <w:spacing w:line="360" w:lineRule="auto"/>
      <w:outlineLvl w:val="9"/>
    </w:pPr>
    <w:rPr>
      <w:rFonts w:ascii="Arial" w:hAnsi="Arial" w:cs="Arial"/>
    </w:rPr>
  </w:style>
  <w:style w:type="character" w:customStyle="1" w:styleId="CitaviBibliographySubheading6Car">
    <w:name w:val="Citavi Bibliography Subheading 6 Car"/>
    <w:basedOn w:val="DefaultParagraphFont"/>
    <w:link w:val="CitaviBibliographySubheading6"/>
    <w:uiPriority w:val="99"/>
    <w:rsid w:val="002470E5"/>
    <w:rPr>
      <w:rFonts w:ascii="Arial" w:eastAsiaTheme="majorEastAsia" w:hAnsi="Arial" w:cs="Arial"/>
      <w:i/>
      <w:iCs/>
      <w:color w:val="404040" w:themeColor="text1" w:themeTint="BF"/>
      <w:lang w:val="en-US"/>
    </w:rPr>
  </w:style>
  <w:style w:type="character" w:customStyle="1" w:styleId="Heading7Char">
    <w:name w:val="Heading 7 Char"/>
    <w:basedOn w:val="DefaultParagraphFont"/>
    <w:link w:val="Heading7"/>
    <w:uiPriority w:val="9"/>
    <w:semiHidden/>
    <w:rsid w:val="002470E5"/>
    <w:rPr>
      <w:rFonts w:asciiTheme="majorHAnsi" w:eastAsiaTheme="majorEastAsia" w:hAnsiTheme="majorHAnsi" w:cstheme="majorBidi"/>
      <w:i/>
      <w:iCs/>
      <w:color w:val="404040" w:themeColor="text1" w:themeTint="BF"/>
      <w:lang w:val="en-US"/>
    </w:rPr>
  </w:style>
  <w:style w:type="paragraph" w:customStyle="1" w:styleId="CitaviBibliographySubheading7">
    <w:name w:val="Citavi Bibliography Subheading 7"/>
    <w:basedOn w:val="Heading8"/>
    <w:link w:val="CitaviBibliographySubheading7Car"/>
    <w:uiPriority w:val="99"/>
    <w:rsid w:val="002470E5"/>
    <w:pPr>
      <w:spacing w:line="360" w:lineRule="auto"/>
      <w:outlineLvl w:val="9"/>
    </w:pPr>
    <w:rPr>
      <w:rFonts w:ascii="Arial" w:hAnsi="Arial" w:cs="Arial"/>
    </w:rPr>
  </w:style>
  <w:style w:type="character" w:customStyle="1" w:styleId="CitaviBibliographySubheading7Car">
    <w:name w:val="Citavi Bibliography Subheading 7 Car"/>
    <w:basedOn w:val="DefaultParagraphFont"/>
    <w:link w:val="CitaviBibliographySubheading7"/>
    <w:uiPriority w:val="99"/>
    <w:rsid w:val="002470E5"/>
    <w:rPr>
      <w:rFonts w:ascii="Arial" w:eastAsiaTheme="majorEastAsia" w:hAnsi="Arial" w:cs="Arial"/>
      <w:color w:val="404040" w:themeColor="text1" w:themeTint="BF"/>
      <w:sz w:val="20"/>
      <w:szCs w:val="20"/>
      <w:lang w:val="en-US"/>
    </w:rPr>
  </w:style>
  <w:style w:type="character" w:customStyle="1" w:styleId="Heading8Char">
    <w:name w:val="Heading 8 Char"/>
    <w:basedOn w:val="DefaultParagraphFont"/>
    <w:link w:val="Heading8"/>
    <w:uiPriority w:val="9"/>
    <w:semiHidden/>
    <w:rsid w:val="002470E5"/>
    <w:rPr>
      <w:rFonts w:asciiTheme="majorHAnsi" w:eastAsiaTheme="majorEastAsia" w:hAnsiTheme="majorHAnsi" w:cstheme="majorBidi"/>
      <w:color w:val="404040" w:themeColor="text1" w:themeTint="BF"/>
      <w:sz w:val="20"/>
      <w:szCs w:val="20"/>
      <w:lang w:val="en-US"/>
    </w:rPr>
  </w:style>
  <w:style w:type="paragraph" w:customStyle="1" w:styleId="CitaviBibliographySubheading8">
    <w:name w:val="Citavi Bibliography Subheading 8"/>
    <w:basedOn w:val="Heading9"/>
    <w:link w:val="CitaviBibliographySubheading8Car"/>
    <w:uiPriority w:val="99"/>
    <w:rsid w:val="002470E5"/>
    <w:pPr>
      <w:spacing w:line="360" w:lineRule="auto"/>
      <w:outlineLvl w:val="9"/>
    </w:pPr>
    <w:rPr>
      <w:rFonts w:ascii="Arial" w:hAnsi="Arial" w:cs="Arial"/>
    </w:rPr>
  </w:style>
  <w:style w:type="character" w:customStyle="1" w:styleId="CitaviBibliographySubheading8Car">
    <w:name w:val="Citavi Bibliography Subheading 8 Car"/>
    <w:basedOn w:val="DefaultParagraphFont"/>
    <w:link w:val="CitaviBibliographySubheading8"/>
    <w:uiPriority w:val="99"/>
    <w:rsid w:val="002470E5"/>
    <w:rPr>
      <w:rFonts w:ascii="Arial" w:eastAsiaTheme="majorEastAsia" w:hAnsi="Arial" w:cs="Arial"/>
      <w:i/>
      <w:iCs/>
      <w:color w:val="404040" w:themeColor="text1" w:themeTint="BF"/>
      <w:sz w:val="20"/>
      <w:szCs w:val="20"/>
      <w:lang w:val="en-US"/>
    </w:rPr>
  </w:style>
  <w:style w:type="character" w:customStyle="1" w:styleId="Heading9Char">
    <w:name w:val="Heading 9 Char"/>
    <w:basedOn w:val="DefaultParagraphFont"/>
    <w:link w:val="Heading9"/>
    <w:uiPriority w:val="9"/>
    <w:semiHidden/>
    <w:rsid w:val="002470E5"/>
    <w:rPr>
      <w:rFonts w:asciiTheme="majorHAnsi" w:eastAsiaTheme="majorEastAsia" w:hAnsiTheme="majorHAnsi" w:cstheme="majorBidi"/>
      <w:i/>
      <w:iCs/>
      <w:color w:val="404040" w:themeColor="text1" w:themeTint="BF"/>
      <w:sz w:val="20"/>
      <w:szCs w:val="20"/>
      <w:lang w:val="en-US"/>
    </w:rPr>
  </w:style>
  <w:style w:type="character" w:styleId="CommentReference">
    <w:name w:val="annotation reference"/>
    <w:basedOn w:val="DefaultParagraphFont"/>
    <w:uiPriority w:val="99"/>
    <w:semiHidden/>
    <w:unhideWhenUsed/>
    <w:rsid w:val="000216A6"/>
    <w:rPr>
      <w:sz w:val="16"/>
      <w:szCs w:val="16"/>
    </w:rPr>
  </w:style>
  <w:style w:type="paragraph" w:styleId="CommentText">
    <w:name w:val="annotation text"/>
    <w:basedOn w:val="Normal"/>
    <w:link w:val="CommentTextChar"/>
    <w:uiPriority w:val="99"/>
    <w:semiHidden/>
    <w:unhideWhenUsed/>
    <w:rsid w:val="000216A6"/>
    <w:pPr>
      <w:spacing w:line="240" w:lineRule="auto"/>
    </w:pPr>
    <w:rPr>
      <w:sz w:val="20"/>
      <w:szCs w:val="20"/>
    </w:rPr>
  </w:style>
  <w:style w:type="character" w:customStyle="1" w:styleId="CommentTextChar">
    <w:name w:val="Comment Text Char"/>
    <w:basedOn w:val="DefaultParagraphFont"/>
    <w:link w:val="CommentText"/>
    <w:uiPriority w:val="99"/>
    <w:semiHidden/>
    <w:rsid w:val="000216A6"/>
    <w:rPr>
      <w:sz w:val="20"/>
      <w:szCs w:val="20"/>
      <w:lang w:val="en-US"/>
    </w:rPr>
  </w:style>
  <w:style w:type="paragraph" w:styleId="CommentSubject">
    <w:name w:val="annotation subject"/>
    <w:basedOn w:val="CommentText"/>
    <w:next w:val="CommentText"/>
    <w:link w:val="CommentSubjectChar"/>
    <w:uiPriority w:val="99"/>
    <w:semiHidden/>
    <w:unhideWhenUsed/>
    <w:rsid w:val="000216A6"/>
    <w:rPr>
      <w:b/>
      <w:bCs/>
    </w:rPr>
  </w:style>
  <w:style w:type="character" w:customStyle="1" w:styleId="CommentSubjectChar">
    <w:name w:val="Comment Subject Char"/>
    <w:basedOn w:val="CommentTextChar"/>
    <w:link w:val="CommentSubject"/>
    <w:uiPriority w:val="99"/>
    <w:semiHidden/>
    <w:rsid w:val="000216A6"/>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8C"/>
    <w:rPr>
      <w:lang w:val="en-US"/>
    </w:rPr>
  </w:style>
  <w:style w:type="paragraph" w:styleId="Heading1">
    <w:name w:val="heading 1"/>
    <w:basedOn w:val="Normal"/>
    <w:next w:val="Normal"/>
    <w:link w:val="Heading1Char"/>
    <w:uiPriority w:val="9"/>
    <w:qFormat/>
    <w:rsid w:val="002470E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2470E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2470E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2470E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2470E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2470E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2470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470E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470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622"/>
    <w:pPr>
      <w:ind w:left="720"/>
      <w:contextualSpacing/>
    </w:pPr>
  </w:style>
  <w:style w:type="character" w:styleId="PlaceholderText">
    <w:name w:val="Placeholder Text"/>
    <w:basedOn w:val="DefaultParagraphFont"/>
    <w:uiPriority w:val="99"/>
    <w:semiHidden/>
    <w:rsid w:val="002470E5"/>
    <w:rPr>
      <w:color w:val="808080"/>
    </w:rPr>
  </w:style>
  <w:style w:type="paragraph" w:styleId="BalloonText">
    <w:name w:val="Balloon Text"/>
    <w:basedOn w:val="Normal"/>
    <w:link w:val="BalloonTextChar"/>
    <w:uiPriority w:val="99"/>
    <w:semiHidden/>
    <w:unhideWhenUsed/>
    <w:rsid w:val="0024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0E5"/>
    <w:rPr>
      <w:rFonts w:ascii="Tahoma" w:hAnsi="Tahoma" w:cs="Tahoma"/>
      <w:sz w:val="16"/>
      <w:szCs w:val="16"/>
      <w:lang w:val="en-US"/>
    </w:rPr>
  </w:style>
  <w:style w:type="paragraph" w:customStyle="1" w:styleId="CitaviBibliographyEntry">
    <w:name w:val="Citavi Bibliography Entry"/>
    <w:basedOn w:val="Normal"/>
    <w:link w:val="CitaviBibliographyEntryCar"/>
    <w:uiPriority w:val="99"/>
    <w:rsid w:val="002470E5"/>
    <w:pPr>
      <w:tabs>
        <w:tab w:val="left" w:pos="340"/>
      </w:tabs>
      <w:spacing w:after="0"/>
      <w:ind w:left="340" w:hanging="340"/>
    </w:pPr>
  </w:style>
  <w:style w:type="character" w:customStyle="1" w:styleId="CitaviBibliographyEntryCar">
    <w:name w:val="Citavi Bibliography Entry Car"/>
    <w:basedOn w:val="DefaultParagraphFont"/>
    <w:link w:val="CitaviBibliographyEntry"/>
    <w:uiPriority w:val="99"/>
    <w:rsid w:val="002470E5"/>
    <w:rPr>
      <w:lang w:val="en-US"/>
    </w:rPr>
  </w:style>
  <w:style w:type="paragraph" w:customStyle="1" w:styleId="CitaviBibliographyHeading">
    <w:name w:val="Citavi Bibliography Heading"/>
    <w:basedOn w:val="Heading1"/>
    <w:link w:val="CitaviBibliographyHeadingCar"/>
    <w:uiPriority w:val="99"/>
    <w:rsid w:val="002470E5"/>
  </w:style>
  <w:style w:type="character" w:customStyle="1" w:styleId="CitaviBibliographyHeadingCar">
    <w:name w:val="Citavi Bibliography Heading Car"/>
    <w:basedOn w:val="DefaultParagraphFont"/>
    <w:link w:val="CitaviBibliographyHeading"/>
    <w:uiPriority w:val="99"/>
    <w:rsid w:val="002470E5"/>
    <w:rPr>
      <w:rFonts w:asciiTheme="majorHAnsi" w:eastAsiaTheme="majorEastAsia" w:hAnsiTheme="majorHAnsi" w:cstheme="majorBidi"/>
      <w:b/>
      <w:bCs/>
      <w:color w:val="2E74B5" w:themeColor="accent1" w:themeShade="BF"/>
      <w:sz w:val="28"/>
      <w:szCs w:val="28"/>
      <w:lang w:val="en-US"/>
    </w:rPr>
  </w:style>
  <w:style w:type="character" w:customStyle="1" w:styleId="Heading1Char">
    <w:name w:val="Heading 1 Char"/>
    <w:basedOn w:val="DefaultParagraphFont"/>
    <w:link w:val="Heading1"/>
    <w:uiPriority w:val="9"/>
    <w:rsid w:val="002470E5"/>
    <w:rPr>
      <w:rFonts w:asciiTheme="majorHAnsi" w:eastAsiaTheme="majorEastAsia" w:hAnsiTheme="majorHAnsi" w:cstheme="majorBidi"/>
      <w:b/>
      <w:bCs/>
      <w:color w:val="2E74B5" w:themeColor="accent1" w:themeShade="BF"/>
      <w:sz w:val="28"/>
      <w:szCs w:val="28"/>
      <w:lang w:val="en-US"/>
    </w:rPr>
  </w:style>
  <w:style w:type="paragraph" w:customStyle="1" w:styleId="CitaviChapterBibliographyHeading">
    <w:name w:val="Citavi Chapter Bibliography Heading"/>
    <w:basedOn w:val="Heading2"/>
    <w:link w:val="CitaviChapterBibliographyHeadingCar"/>
    <w:uiPriority w:val="99"/>
    <w:rsid w:val="002470E5"/>
  </w:style>
  <w:style w:type="character" w:customStyle="1" w:styleId="CitaviChapterBibliographyHeadingCar">
    <w:name w:val="Citavi Chapter Bibliography Heading Car"/>
    <w:basedOn w:val="DefaultParagraphFont"/>
    <w:link w:val="CitaviChapterBibliographyHeading"/>
    <w:uiPriority w:val="99"/>
    <w:rsid w:val="002470E5"/>
    <w:rPr>
      <w:rFonts w:asciiTheme="majorHAnsi" w:eastAsiaTheme="majorEastAsia" w:hAnsiTheme="majorHAnsi" w:cstheme="majorBidi"/>
      <w:b/>
      <w:bCs/>
      <w:color w:val="5B9BD5" w:themeColor="accent1"/>
      <w:sz w:val="26"/>
      <w:szCs w:val="26"/>
      <w:lang w:val="en-US"/>
    </w:rPr>
  </w:style>
  <w:style w:type="character" w:customStyle="1" w:styleId="Heading2Char">
    <w:name w:val="Heading 2 Char"/>
    <w:basedOn w:val="DefaultParagraphFont"/>
    <w:link w:val="Heading2"/>
    <w:uiPriority w:val="9"/>
    <w:semiHidden/>
    <w:rsid w:val="002470E5"/>
    <w:rPr>
      <w:rFonts w:asciiTheme="majorHAnsi" w:eastAsiaTheme="majorEastAsia" w:hAnsiTheme="majorHAnsi" w:cstheme="majorBidi"/>
      <w:b/>
      <w:bCs/>
      <w:color w:val="5B9BD5" w:themeColor="accent1"/>
      <w:sz w:val="26"/>
      <w:szCs w:val="26"/>
      <w:lang w:val="en-US"/>
    </w:rPr>
  </w:style>
  <w:style w:type="paragraph" w:customStyle="1" w:styleId="CitaviBibliographySubheading1">
    <w:name w:val="Citavi Bibliography Subheading 1"/>
    <w:basedOn w:val="Heading2"/>
    <w:link w:val="CitaviBibliographySubheading1Car"/>
    <w:uiPriority w:val="99"/>
    <w:rsid w:val="002470E5"/>
    <w:pPr>
      <w:spacing w:line="360" w:lineRule="auto"/>
      <w:outlineLvl w:val="9"/>
    </w:pPr>
    <w:rPr>
      <w:rFonts w:ascii="Arial" w:hAnsi="Arial" w:cs="Arial"/>
    </w:rPr>
  </w:style>
  <w:style w:type="character" w:customStyle="1" w:styleId="CitaviBibliographySubheading1Car">
    <w:name w:val="Citavi Bibliography Subheading 1 Car"/>
    <w:basedOn w:val="DefaultParagraphFont"/>
    <w:link w:val="CitaviBibliographySubheading1"/>
    <w:uiPriority w:val="99"/>
    <w:rsid w:val="002470E5"/>
    <w:rPr>
      <w:rFonts w:ascii="Arial" w:eastAsiaTheme="majorEastAsia" w:hAnsi="Arial" w:cs="Arial"/>
      <w:b/>
      <w:bCs/>
      <w:color w:val="5B9BD5" w:themeColor="accent1"/>
      <w:sz w:val="26"/>
      <w:szCs w:val="26"/>
      <w:lang w:val="en-US"/>
    </w:rPr>
  </w:style>
  <w:style w:type="paragraph" w:customStyle="1" w:styleId="CitaviBibliographySubheading2">
    <w:name w:val="Citavi Bibliography Subheading 2"/>
    <w:basedOn w:val="Heading3"/>
    <w:link w:val="CitaviBibliographySubheading2Car"/>
    <w:uiPriority w:val="99"/>
    <w:rsid w:val="002470E5"/>
    <w:pPr>
      <w:spacing w:line="360" w:lineRule="auto"/>
      <w:outlineLvl w:val="9"/>
    </w:pPr>
    <w:rPr>
      <w:rFonts w:ascii="Arial" w:hAnsi="Arial" w:cs="Arial"/>
    </w:rPr>
  </w:style>
  <w:style w:type="character" w:customStyle="1" w:styleId="CitaviBibliographySubheading2Car">
    <w:name w:val="Citavi Bibliography Subheading 2 Car"/>
    <w:basedOn w:val="DefaultParagraphFont"/>
    <w:link w:val="CitaviBibliographySubheading2"/>
    <w:uiPriority w:val="99"/>
    <w:rsid w:val="002470E5"/>
    <w:rPr>
      <w:rFonts w:ascii="Arial" w:eastAsiaTheme="majorEastAsia" w:hAnsi="Arial" w:cs="Arial"/>
      <w:b/>
      <w:bCs/>
      <w:color w:val="5B9BD5" w:themeColor="accent1"/>
      <w:lang w:val="en-US"/>
    </w:rPr>
  </w:style>
  <w:style w:type="character" w:customStyle="1" w:styleId="Heading3Char">
    <w:name w:val="Heading 3 Char"/>
    <w:basedOn w:val="DefaultParagraphFont"/>
    <w:link w:val="Heading3"/>
    <w:uiPriority w:val="9"/>
    <w:semiHidden/>
    <w:rsid w:val="002470E5"/>
    <w:rPr>
      <w:rFonts w:asciiTheme="majorHAnsi" w:eastAsiaTheme="majorEastAsia" w:hAnsiTheme="majorHAnsi" w:cstheme="majorBidi"/>
      <w:b/>
      <w:bCs/>
      <w:color w:val="5B9BD5" w:themeColor="accent1"/>
      <w:lang w:val="en-US"/>
    </w:rPr>
  </w:style>
  <w:style w:type="paragraph" w:customStyle="1" w:styleId="CitaviBibliographySubheading3">
    <w:name w:val="Citavi Bibliography Subheading 3"/>
    <w:basedOn w:val="Heading4"/>
    <w:link w:val="CitaviBibliographySubheading3Car"/>
    <w:uiPriority w:val="99"/>
    <w:rsid w:val="002470E5"/>
    <w:pPr>
      <w:spacing w:line="360" w:lineRule="auto"/>
      <w:outlineLvl w:val="9"/>
    </w:pPr>
    <w:rPr>
      <w:rFonts w:ascii="Arial" w:hAnsi="Arial" w:cs="Arial"/>
    </w:rPr>
  </w:style>
  <w:style w:type="character" w:customStyle="1" w:styleId="CitaviBibliographySubheading3Car">
    <w:name w:val="Citavi Bibliography Subheading 3 Car"/>
    <w:basedOn w:val="DefaultParagraphFont"/>
    <w:link w:val="CitaviBibliographySubheading3"/>
    <w:uiPriority w:val="99"/>
    <w:rsid w:val="002470E5"/>
    <w:rPr>
      <w:rFonts w:ascii="Arial" w:eastAsiaTheme="majorEastAsia" w:hAnsi="Arial" w:cs="Arial"/>
      <w:b/>
      <w:bCs/>
      <w:i/>
      <w:iCs/>
      <w:color w:val="5B9BD5" w:themeColor="accent1"/>
      <w:lang w:val="en-US"/>
    </w:rPr>
  </w:style>
  <w:style w:type="character" w:customStyle="1" w:styleId="Heading4Char">
    <w:name w:val="Heading 4 Char"/>
    <w:basedOn w:val="DefaultParagraphFont"/>
    <w:link w:val="Heading4"/>
    <w:uiPriority w:val="9"/>
    <w:semiHidden/>
    <w:rsid w:val="002470E5"/>
    <w:rPr>
      <w:rFonts w:asciiTheme="majorHAnsi" w:eastAsiaTheme="majorEastAsia" w:hAnsiTheme="majorHAnsi" w:cstheme="majorBidi"/>
      <w:b/>
      <w:bCs/>
      <w:i/>
      <w:iCs/>
      <w:color w:val="5B9BD5" w:themeColor="accent1"/>
      <w:lang w:val="en-US"/>
    </w:rPr>
  </w:style>
  <w:style w:type="paragraph" w:customStyle="1" w:styleId="CitaviBibliographySubheading4">
    <w:name w:val="Citavi Bibliography Subheading 4"/>
    <w:basedOn w:val="Heading5"/>
    <w:link w:val="CitaviBibliographySubheading4Car"/>
    <w:uiPriority w:val="99"/>
    <w:rsid w:val="002470E5"/>
    <w:pPr>
      <w:spacing w:line="360" w:lineRule="auto"/>
      <w:outlineLvl w:val="9"/>
    </w:pPr>
    <w:rPr>
      <w:rFonts w:ascii="Arial" w:hAnsi="Arial" w:cs="Arial"/>
    </w:rPr>
  </w:style>
  <w:style w:type="character" w:customStyle="1" w:styleId="CitaviBibliographySubheading4Car">
    <w:name w:val="Citavi Bibliography Subheading 4 Car"/>
    <w:basedOn w:val="DefaultParagraphFont"/>
    <w:link w:val="CitaviBibliographySubheading4"/>
    <w:uiPriority w:val="99"/>
    <w:rsid w:val="002470E5"/>
    <w:rPr>
      <w:rFonts w:ascii="Arial" w:eastAsiaTheme="majorEastAsia" w:hAnsi="Arial" w:cs="Arial"/>
      <w:color w:val="1F4D78" w:themeColor="accent1" w:themeShade="7F"/>
      <w:lang w:val="en-US"/>
    </w:rPr>
  </w:style>
  <w:style w:type="character" w:customStyle="1" w:styleId="Heading5Char">
    <w:name w:val="Heading 5 Char"/>
    <w:basedOn w:val="DefaultParagraphFont"/>
    <w:link w:val="Heading5"/>
    <w:uiPriority w:val="9"/>
    <w:semiHidden/>
    <w:rsid w:val="002470E5"/>
    <w:rPr>
      <w:rFonts w:asciiTheme="majorHAnsi" w:eastAsiaTheme="majorEastAsia" w:hAnsiTheme="majorHAnsi" w:cstheme="majorBidi"/>
      <w:color w:val="1F4D78" w:themeColor="accent1" w:themeShade="7F"/>
      <w:lang w:val="en-US"/>
    </w:rPr>
  </w:style>
  <w:style w:type="paragraph" w:customStyle="1" w:styleId="CitaviBibliographySubheading5">
    <w:name w:val="Citavi Bibliography Subheading 5"/>
    <w:basedOn w:val="Heading6"/>
    <w:link w:val="CitaviBibliographySubheading5Car"/>
    <w:uiPriority w:val="99"/>
    <w:rsid w:val="002470E5"/>
    <w:pPr>
      <w:spacing w:line="360" w:lineRule="auto"/>
      <w:outlineLvl w:val="9"/>
    </w:pPr>
    <w:rPr>
      <w:rFonts w:ascii="Arial" w:hAnsi="Arial" w:cs="Arial"/>
    </w:rPr>
  </w:style>
  <w:style w:type="character" w:customStyle="1" w:styleId="CitaviBibliographySubheading5Car">
    <w:name w:val="Citavi Bibliography Subheading 5 Car"/>
    <w:basedOn w:val="DefaultParagraphFont"/>
    <w:link w:val="CitaviBibliographySubheading5"/>
    <w:uiPriority w:val="99"/>
    <w:rsid w:val="002470E5"/>
    <w:rPr>
      <w:rFonts w:ascii="Arial" w:eastAsiaTheme="majorEastAsia" w:hAnsi="Arial" w:cs="Arial"/>
      <w:i/>
      <w:iCs/>
      <w:color w:val="1F4D78" w:themeColor="accent1" w:themeShade="7F"/>
      <w:lang w:val="en-US"/>
    </w:rPr>
  </w:style>
  <w:style w:type="character" w:customStyle="1" w:styleId="Heading6Char">
    <w:name w:val="Heading 6 Char"/>
    <w:basedOn w:val="DefaultParagraphFont"/>
    <w:link w:val="Heading6"/>
    <w:uiPriority w:val="9"/>
    <w:semiHidden/>
    <w:rsid w:val="002470E5"/>
    <w:rPr>
      <w:rFonts w:asciiTheme="majorHAnsi" w:eastAsiaTheme="majorEastAsia" w:hAnsiTheme="majorHAnsi" w:cstheme="majorBidi"/>
      <w:i/>
      <w:iCs/>
      <w:color w:val="1F4D78" w:themeColor="accent1" w:themeShade="7F"/>
      <w:lang w:val="en-US"/>
    </w:rPr>
  </w:style>
  <w:style w:type="paragraph" w:customStyle="1" w:styleId="CitaviBibliographySubheading6">
    <w:name w:val="Citavi Bibliography Subheading 6"/>
    <w:basedOn w:val="Heading7"/>
    <w:link w:val="CitaviBibliographySubheading6Car"/>
    <w:uiPriority w:val="99"/>
    <w:rsid w:val="002470E5"/>
    <w:pPr>
      <w:spacing w:line="360" w:lineRule="auto"/>
      <w:outlineLvl w:val="9"/>
    </w:pPr>
    <w:rPr>
      <w:rFonts w:ascii="Arial" w:hAnsi="Arial" w:cs="Arial"/>
    </w:rPr>
  </w:style>
  <w:style w:type="character" w:customStyle="1" w:styleId="CitaviBibliographySubheading6Car">
    <w:name w:val="Citavi Bibliography Subheading 6 Car"/>
    <w:basedOn w:val="DefaultParagraphFont"/>
    <w:link w:val="CitaviBibliographySubheading6"/>
    <w:uiPriority w:val="99"/>
    <w:rsid w:val="002470E5"/>
    <w:rPr>
      <w:rFonts w:ascii="Arial" w:eastAsiaTheme="majorEastAsia" w:hAnsi="Arial" w:cs="Arial"/>
      <w:i/>
      <w:iCs/>
      <w:color w:val="404040" w:themeColor="text1" w:themeTint="BF"/>
      <w:lang w:val="en-US"/>
    </w:rPr>
  </w:style>
  <w:style w:type="character" w:customStyle="1" w:styleId="Heading7Char">
    <w:name w:val="Heading 7 Char"/>
    <w:basedOn w:val="DefaultParagraphFont"/>
    <w:link w:val="Heading7"/>
    <w:uiPriority w:val="9"/>
    <w:semiHidden/>
    <w:rsid w:val="002470E5"/>
    <w:rPr>
      <w:rFonts w:asciiTheme="majorHAnsi" w:eastAsiaTheme="majorEastAsia" w:hAnsiTheme="majorHAnsi" w:cstheme="majorBidi"/>
      <w:i/>
      <w:iCs/>
      <w:color w:val="404040" w:themeColor="text1" w:themeTint="BF"/>
      <w:lang w:val="en-US"/>
    </w:rPr>
  </w:style>
  <w:style w:type="paragraph" w:customStyle="1" w:styleId="CitaviBibliographySubheading7">
    <w:name w:val="Citavi Bibliography Subheading 7"/>
    <w:basedOn w:val="Heading8"/>
    <w:link w:val="CitaviBibliographySubheading7Car"/>
    <w:uiPriority w:val="99"/>
    <w:rsid w:val="002470E5"/>
    <w:pPr>
      <w:spacing w:line="360" w:lineRule="auto"/>
      <w:outlineLvl w:val="9"/>
    </w:pPr>
    <w:rPr>
      <w:rFonts w:ascii="Arial" w:hAnsi="Arial" w:cs="Arial"/>
    </w:rPr>
  </w:style>
  <w:style w:type="character" w:customStyle="1" w:styleId="CitaviBibliographySubheading7Car">
    <w:name w:val="Citavi Bibliography Subheading 7 Car"/>
    <w:basedOn w:val="DefaultParagraphFont"/>
    <w:link w:val="CitaviBibliographySubheading7"/>
    <w:uiPriority w:val="99"/>
    <w:rsid w:val="002470E5"/>
    <w:rPr>
      <w:rFonts w:ascii="Arial" w:eastAsiaTheme="majorEastAsia" w:hAnsi="Arial" w:cs="Arial"/>
      <w:color w:val="404040" w:themeColor="text1" w:themeTint="BF"/>
      <w:sz w:val="20"/>
      <w:szCs w:val="20"/>
      <w:lang w:val="en-US"/>
    </w:rPr>
  </w:style>
  <w:style w:type="character" w:customStyle="1" w:styleId="Heading8Char">
    <w:name w:val="Heading 8 Char"/>
    <w:basedOn w:val="DefaultParagraphFont"/>
    <w:link w:val="Heading8"/>
    <w:uiPriority w:val="9"/>
    <w:semiHidden/>
    <w:rsid w:val="002470E5"/>
    <w:rPr>
      <w:rFonts w:asciiTheme="majorHAnsi" w:eastAsiaTheme="majorEastAsia" w:hAnsiTheme="majorHAnsi" w:cstheme="majorBidi"/>
      <w:color w:val="404040" w:themeColor="text1" w:themeTint="BF"/>
      <w:sz w:val="20"/>
      <w:szCs w:val="20"/>
      <w:lang w:val="en-US"/>
    </w:rPr>
  </w:style>
  <w:style w:type="paragraph" w:customStyle="1" w:styleId="CitaviBibliographySubheading8">
    <w:name w:val="Citavi Bibliography Subheading 8"/>
    <w:basedOn w:val="Heading9"/>
    <w:link w:val="CitaviBibliographySubheading8Car"/>
    <w:uiPriority w:val="99"/>
    <w:rsid w:val="002470E5"/>
    <w:pPr>
      <w:spacing w:line="360" w:lineRule="auto"/>
      <w:outlineLvl w:val="9"/>
    </w:pPr>
    <w:rPr>
      <w:rFonts w:ascii="Arial" w:hAnsi="Arial" w:cs="Arial"/>
    </w:rPr>
  </w:style>
  <w:style w:type="character" w:customStyle="1" w:styleId="CitaviBibliographySubheading8Car">
    <w:name w:val="Citavi Bibliography Subheading 8 Car"/>
    <w:basedOn w:val="DefaultParagraphFont"/>
    <w:link w:val="CitaviBibliographySubheading8"/>
    <w:uiPriority w:val="99"/>
    <w:rsid w:val="002470E5"/>
    <w:rPr>
      <w:rFonts w:ascii="Arial" w:eastAsiaTheme="majorEastAsia" w:hAnsi="Arial" w:cs="Arial"/>
      <w:i/>
      <w:iCs/>
      <w:color w:val="404040" w:themeColor="text1" w:themeTint="BF"/>
      <w:sz w:val="20"/>
      <w:szCs w:val="20"/>
      <w:lang w:val="en-US"/>
    </w:rPr>
  </w:style>
  <w:style w:type="character" w:customStyle="1" w:styleId="Heading9Char">
    <w:name w:val="Heading 9 Char"/>
    <w:basedOn w:val="DefaultParagraphFont"/>
    <w:link w:val="Heading9"/>
    <w:uiPriority w:val="9"/>
    <w:semiHidden/>
    <w:rsid w:val="002470E5"/>
    <w:rPr>
      <w:rFonts w:asciiTheme="majorHAnsi" w:eastAsiaTheme="majorEastAsia" w:hAnsiTheme="majorHAnsi" w:cstheme="majorBidi"/>
      <w:i/>
      <w:iCs/>
      <w:color w:val="404040" w:themeColor="text1" w:themeTint="BF"/>
      <w:sz w:val="20"/>
      <w:szCs w:val="20"/>
      <w:lang w:val="en-US"/>
    </w:rPr>
  </w:style>
  <w:style w:type="character" w:styleId="CommentReference">
    <w:name w:val="annotation reference"/>
    <w:basedOn w:val="DefaultParagraphFont"/>
    <w:uiPriority w:val="99"/>
    <w:semiHidden/>
    <w:unhideWhenUsed/>
    <w:rsid w:val="000216A6"/>
    <w:rPr>
      <w:sz w:val="16"/>
      <w:szCs w:val="16"/>
    </w:rPr>
  </w:style>
  <w:style w:type="paragraph" w:styleId="CommentText">
    <w:name w:val="annotation text"/>
    <w:basedOn w:val="Normal"/>
    <w:link w:val="CommentTextChar"/>
    <w:uiPriority w:val="99"/>
    <w:semiHidden/>
    <w:unhideWhenUsed/>
    <w:rsid w:val="000216A6"/>
    <w:pPr>
      <w:spacing w:line="240" w:lineRule="auto"/>
    </w:pPr>
    <w:rPr>
      <w:sz w:val="20"/>
      <w:szCs w:val="20"/>
    </w:rPr>
  </w:style>
  <w:style w:type="character" w:customStyle="1" w:styleId="CommentTextChar">
    <w:name w:val="Comment Text Char"/>
    <w:basedOn w:val="DefaultParagraphFont"/>
    <w:link w:val="CommentText"/>
    <w:uiPriority w:val="99"/>
    <w:semiHidden/>
    <w:rsid w:val="000216A6"/>
    <w:rPr>
      <w:sz w:val="20"/>
      <w:szCs w:val="20"/>
      <w:lang w:val="en-US"/>
    </w:rPr>
  </w:style>
  <w:style w:type="paragraph" w:styleId="CommentSubject">
    <w:name w:val="annotation subject"/>
    <w:basedOn w:val="CommentText"/>
    <w:next w:val="CommentText"/>
    <w:link w:val="CommentSubjectChar"/>
    <w:uiPriority w:val="99"/>
    <w:semiHidden/>
    <w:unhideWhenUsed/>
    <w:rsid w:val="000216A6"/>
    <w:rPr>
      <w:b/>
      <w:bCs/>
    </w:rPr>
  </w:style>
  <w:style w:type="character" w:customStyle="1" w:styleId="CommentSubjectChar">
    <w:name w:val="Comment Subject Char"/>
    <w:basedOn w:val="CommentTextChar"/>
    <w:link w:val="CommentSubject"/>
    <w:uiPriority w:val="99"/>
    <w:semiHidden/>
    <w:rsid w:val="000216A6"/>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Général"/>
          <w:gallery w:val="placeholder"/>
        </w:category>
        <w:types>
          <w:type w:val="bbPlcHdr"/>
        </w:types>
        <w:behaviors>
          <w:behavior w:val="content"/>
        </w:behaviors>
        <w:guid w:val="{F9B78E23-4267-4342-A23D-D72299DE9E96}"/>
      </w:docPartPr>
      <w:docPartBody>
        <w:p w:rsidR="001F2082" w:rsidRDefault="00975FD9">
          <w:r w:rsidRPr="00CA154F">
            <w:rPr>
              <w:rStyle w:val="PlaceholderText"/>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975FD9"/>
    <w:rsid w:val="001F2082"/>
    <w:rsid w:val="00303328"/>
    <w:rsid w:val="00361228"/>
    <w:rsid w:val="00975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0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5FD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6803</Words>
  <Characters>38781</Characters>
  <Application>Microsoft Office Word</Application>
  <DocSecurity>0</DocSecurity>
  <Lines>323</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belgacemschneider@gmail.com</dc:creator>
  <cp:lastModifiedBy>L380</cp:lastModifiedBy>
  <cp:revision>2</cp:revision>
  <dcterms:created xsi:type="dcterms:W3CDTF">2020-09-25T13:33:00Z</dcterms:created>
  <dcterms:modified xsi:type="dcterms:W3CDTF">2020-09-25T13:33:00Z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CloudProjectKey=goauu6tsrktha35uxtd3vnqgkmfodql1abwef86zlpe3; ProjectName=A</vt:lpwstr>
  </property>
  <property fmtid="{D5CDD505-2E9C-101B-9397-08002B2CF9AE}" pid="3" name="CitaviDocumentProperty_7">
    <vt:lpwstr>A</vt:lpwstr>
  </property>
  <property fmtid="{D5CDD505-2E9C-101B-9397-08002B2CF9AE}" pid="4" name="CitaviDocumentProperty_0">
    <vt:lpwstr>024e07ec-d936-48a8-a3c7-7f1bd4423128</vt:lpwstr>
  </property>
  <property fmtid="{D5CDD505-2E9C-101B-9397-08002B2CF9AE}" pid="5" name="CitaviDocumentProperty_1">
    <vt:lpwstr>6.5.7.0</vt:lpwstr>
  </property>
  <property fmtid="{D5CDD505-2E9C-101B-9397-08002B2CF9AE}" pid="6" name="CitaviDocumentProperty_6">
    <vt:lpwstr>False</vt:lpwstr>
  </property>
</Properties>
</file>