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606A7908" w:rsidR="00E105C5" w:rsidRDefault="000A6782" w:rsidP="00E105C5">
      <w:pPr>
        <w:spacing w:before="240"/>
        <w:rPr>
          <w:b/>
          <w:bCs/>
        </w:rPr>
      </w:pPr>
      <w:bookmarkStart w:id="0" w:name="_Hlk175907783"/>
      <w:bookmarkStart w:id="1" w:name="_Hlk164864063"/>
      <w:r>
        <w:rPr>
          <w:b/>
          <w:bCs/>
          <w:noProof/>
        </w:rPr>
        <w:drawing>
          <wp:inline distT="0" distB="0" distL="0" distR="0" wp14:anchorId="6FB220B0" wp14:editId="1CB05DB2">
            <wp:extent cx="6645910" cy="2658110"/>
            <wp:effectExtent l="0" t="0" r="2540" b="8890"/>
            <wp:docPr id="42129429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4293" name="Grafik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645910" cy="2658110"/>
                    </a:xfrm>
                    <a:prstGeom prst="rect">
                      <a:avLst/>
                    </a:prstGeom>
                  </pic:spPr>
                </pic:pic>
              </a:graphicData>
            </a:graphic>
          </wp:inline>
        </w:drawing>
      </w:r>
    </w:p>
    <w:bookmarkEnd w:id="0"/>
    <w:p w14:paraId="6E190597" w14:textId="373C040F"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lastRenderedPageBreak/>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t>XXX</w:t>
      </w:r>
      <w:bookmarkEnd w:id="9"/>
    </w:p>
    <w:p w14:paraId="2A276D6D" w14:textId="5F18D744"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r w:rsidR="00E97512">
        <w:t xml:space="preserve">Entstandene Fahrtkosten können über eine Pauschale je Entfernung abgerechnet werden. Die Tätigkeit ist selbstständig und nicht sozialversicherungspflichtig. </w:t>
      </w:r>
      <w:bookmarkStart w:id="11" w:name="_Hlk173405628"/>
      <w:r w:rsidR="00E97512">
        <w:t>Weitere gute Gründe einen Lehrauftrag an unserer Hochschule anzunehmen, finden Sie auf unserer</w:t>
      </w:r>
      <w:r w:rsidR="00E97512" w:rsidRPr="482AFC52">
        <w:rPr>
          <w:rFonts w:ascii="Aptos SemiBold" w:eastAsia="Aptos SemiBold" w:hAnsi="Aptos SemiBold" w:cs="Aptos SemiBold"/>
        </w:rPr>
        <w:t xml:space="preserve"> </w:t>
      </w:r>
      <w:hyperlink r:id="rId16">
        <w:r w:rsidR="00E97512" w:rsidRPr="482AFC52">
          <w:rPr>
            <w:rStyle w:val="Hyperlink"/>
            <w:rFonts w:ascii="Aptos SemiBold" w:eastAsia="Aptos SemiBold" w:hAnsi="Aptos SemiBold" w:cs="Aptos SemiBold"/>
          </w:rPr>
          <w:t>Karriereseite zum Thema Lehrauftrag.</w:t>
        </w:r>
      </w:hyperlink>
    </w:p>
    <w:p w14:paraId="768FF6BB" w14:textId="195439BF" w:rsidR="00C52376" w:rsidRPr="002C1347" w:rsidRDefault="00C52376" w:rsidP="482AFC52">
      <w:pPr>
        <w:pStyle w:val="berschrift3"/>
        <w:rPr>
          <w:rFonts w:ascii="Aptos SemiBold" w:eastAsia="Aptos SemiBold" w:hAnsi="Aptos SemiBold" w:cs="Aptos SemiBold"/>
        </w:rPr>
      </w:pPr>
      <w:r w:rsidRPr="482AFC52">
        <w:rPr>
          <w:rFonts w:ascii="Aptos SemiBold" w:eastAsia="Aptos SemiBold" w:hAnsi="Aptos SemiBold" w:cs="Aptos SemiBold"/>
        </w:rPr>
        <w:t>Kontakt</w:t>
      </w:r>
    </w:p>
    <w:bookmarkEnd w:id="11"/>
    <w:p w14:paraId="459DA6DD" w14:textId="2881CE30" w:rsidR="00E97512" w:rsidRDefault="00E97512" w:rsidP="00C52376">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w:t>
      </w:r>
      <w:r w:rsidR="007170DE" w:rsidRPr="33CAC076">
        <w:rPr>
          <w:rFonts w:ascii="Aptos SemiBold" w:eastAsia="Aptos SemiBold" w:hAnsi="Aptos SemiBold" w:cs="Aptos SemiBold"/>
          <w:color w:val="A20000"/>
        </w:rPr>
        <w:t xml:space="preserve"> / Lehreinheitsleiter*in / Studiengangsleiter*in</w:t>
      </w:r>
      <w:r w:rsidRPr="33CAC076">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C174E4A" w14:textId="5488CF5D" w:rsidR="00E97512" w:rsidRDefault="00E97512" w:rsidP="00C52376">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w:t>
      </w:r>
      <w:r w:rsidR="007170DE">
        <w:t xml:space="preserve">ggf. </w:t>
      </w:r>
      <w:r>
        <w:t xml:space="preserve">Lehrerfahrung (möglichst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w:t>
      </w:r>
      <w:r w:rsidR="3A07ADEE" w:rsidRPr="2FF5FD85">
        <w:rPr>
          <w:color w:val="0000FF"/>
        </w:rPr>
        <w:t xml:space="preserve"> </w:t>
      </w:r>
      <w:r>
        <w:t>an:</w:t>
      </w:r>
    </w:p>
    <w:p w14:paraId="51B01035" w14:textId="77777777" w:rsidR="00E97512" w:rsidRPr="00DC61B4" w:rsidRDefault="00E97512" w:rsidP="00DC61B4">
      <w:pPr>
        <w:pStyle w:val="Hochschuladresse"/>
        <w:rPr>
          <w:b/>
        </w:rPr>
      </w:pPr>
      <w:bookmarkStart w:id="12" w:name="_Hlk175908687"/>
      <w:bookmarkEnd w:id="6"/>
      <w:r w:rsidRPr="00DC61B4">
        <w:t xml:space="preserve">Frankfurt University of Applied Sciences </w:t>
      </w:r>
    </w:p>
    <w:p w14:paraId="6A6A964C" w14:textId="1882FBBB" w:rsidR="00E97512" w:rsidRPr="00DC61B4" w:rsidRDefault="00E97512" w:rsidP="00DC61B4">
      <w:pPr>
        <w:pStyle w:val="Hochschuladresse"/>
        <w:rPr>
          <w:lang w:val="de-DE"/>
        </w:rPr>
      </w:pPr>
      <w:r w:rsidRPr="00DC61B4">
        <w:rPr>
          <w:lang w:val="de-DE"/>
        </w:rPr>
        <w:t>Fachbereich „</w:t>
      </w:r>
      <w:r w:rsidR="00DC61B4" w:rsidRPr="00DC61B4">
        <w:rPr>
          <w:lang w:val="de-DE"/>
        </w:rPr>
        <w:t>Informatik und Ingenieurwissenschaften</w:t>
      </w:r>
      <w:r w:rsidRPr="00DC61B4">
        <w:rPr>
          <w:lang w:val="de-DE"/>
        </w:rPr>
        <w:t xml:space="preserve">“ </w:t>
      </w:r>
    </w:p>
    <w:p w14:paraId="1614C1AC" w14:textId="5304E6DB" w:rsidR="00E97512" w:rsidRPr="00DC61B4" w:rsidRDefault="00DC61B4" w:rsidP="00DC61B4">
      <w:pPr>
        <w:pStyle w:val="Hochschuladresse"/>
        <w:rPr>
          <w:b/>
          <w:lang w:val="de-DE"/>
        </w:rPr>
      </w:pPr>
      <w:r w:rsidRPr="00DC61B4">
        <w:rPr>
          <w:lang w:val="de-DE"/>
        </w:rPr>
        <w:t>A</w:t>
      </w:r>
      <w:r>
        <w:rPr>
          <w:lang w:val="de-DE"/>
        </w:rPr>
        <w:t>nsprechperson XXX</w:t>
      </w:r>
    </w:p>
    <w:p w14:paraId="355691B7" w14:textId="77777777" w:rsidR="00E97512" w:rsidRPr="00DC61B4" w:rsidRDefault="00E97512" w:rsidP="00DC61B4">
      <w:pPr>
        <w:pStyle w:val="Hochschuladresse"/>
        <w:rPr>
          <w:b/>
          <w:lang w:val="de-DE"/>
        </w:rPr>
      </w:pPr>
      <w:r w:rsidRPr="00DC61B4">
        <w:rPr>
          <w:lang w:val="de-DE"/>
        </w:rPr>
        <w:t xml:space="preserve">Nibelungenplatz 1 </w:t>
      </w:r>
    </w:p>
    <w:p w14:paraId="5520F617" w14:textId="77777777" w:rsidR="00E97512" w:rsidRPr="00313ED9" w:rsidRDefault="00E97512" w:rsidP="00DC61B4">
      <w:pPr>
        <w:pStyle w:val="Hochschuladresse"/>
        <w:rPr>
          <w:b/>
        </w:rPr>
      </w:pPr>
      <w:r w:rsidRPr="33CAC076">
        <w:t>60318 Frankfurt</w:t>
      </w:r>
    </w:p>
    <w:p w14:paraId="6C8DBDAC" w14:textId="77777777" w:rsidR="00E97512" w:rsidRPr="00EC152A" w:rsidRDefault="00E97512" w:rsidP="00DC61B4">
      <w:pPr>
        <w:pStyle w:val="Hochschuladresse"/>
        <w:rPr>
          <w:b/>
          <w:color w:val="144D96"/>
        </w:rPr>
      </w:pPr>
      <w:hyperlink r:id="rId18">
        <w:r w:rsidRPr="33CAC076">
          <w:rPr>
            <w:rStyle w:val="Hyperlink"/>
            <w:color w:val="144D96"/>
          </w:rPr>
          <w:t>www.frankfurt-university.de</w:t>
        </w:r>
      </w:hyperlink>
      <w:r w:rsidRPr="33CAC076">
        <w:rPr>
          <w:color w:val="144D96"/>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A6782"/>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90E7B"/>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97512"/>
    <w:rsid w:val="00EA3661"/>
    <w:rsid w:val="00EB0258"/>
    <w:rsid w:val="00EB05DE"/>
    <w:rsid w:val="00EC7A43"/>
    <w:rsid w:val="00EF4570"/>
    <w:rsid w:val="00F065AF"/>
    <w:rsid w:val="00F22951"/>
    <w:rsid w:val="00F260EF"/>
    <w:rsid w:val="00F41546"/>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0</DocSecurity>
  <Lines>24</Lines>
  <Paragraphs>6</Paragraphs>
  <ScaleCrop>false</ScaleCrop>
  <Company>Frankfurt University of Applied Sciences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2025-07-31T08:58:00Z</dcterms:created>
  <dcterms:modified xsi:type="dcterms:W3CDTF">2025-07-31T08:58:00Z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