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772E50" w14:textId="77777777" w:rsidR="0018124F" w:rsidRDefault="00890852" w:rsidP="00A445A5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Task</w:t>
      </w:r>
      <w:r w:rsidR="00094C35">
        <w:rPr>
          <w:rFonts w:cs="Arial"/>
          <w:color w:val="000000"/>
          <w:sz w:val="32"/>
          <w:szCs w:val="32"/>
          <w:shd w:val="clear" w:color="auto" w:fill="FFFFFF"/>
        </w:rPr>
        <w:t>-S</w:t>
      </w:r>
      <w:r w:rsidR="00996A32">
        <w:rPr>
          <w:rFonts w:cs="Arial"/>
          <w:color w:val="000000"/>
          <w:sz w:val="32"/>
          <w:szCs w:val="32"/>
          <w:shd w:val="clear" w:color="auto" w:fill="FFFFFF"/>
        </w:rPr>
        <w:t xml:space="preserve">heet </w:t>
      </w:r>
      <w:r w:rsidR="001C0931">
        <w:rPr>
          <w:rFonts w:cs="Arial"/>
          <w:color w:val="000000"/>
          <w:sz w:val="32"/>
          <w:szCs w:val="32"/>
          <w:shd w:val="clear" w:color="auto" w:fill="FFFFFF"/>
        </w:rPr>
        <w:t>6</w:t>
      </w:r>
    </w:p>
    <w:p w14:paraId="5C1F2AA0" w14:textId="0052F542" w:rsidR="00685D21" w:rsidRDefault="00FB200A" w:rsidP="00685D21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VWL</w:t>
      </w:r>
      <w:r w:rsidR="00685D21">
        <w:rPr>
          <w:rFonts w:cs="Arial"/>
          <w:color w:val="000000"/>
          <w:sz w:val="32"/>
          <w:szCs w:val="32"/>
          <w:shd w:val="clear" w:color="auto" w:fill="FFFFFF"/>
        </w:rPr>
        <w:t xml:space="preserve"> – Frankfurt University</w:t>
      </w:r>
    </w:p>
    <w:p w14:paraId="2FB586BC" w14:textId="374D4C4C" w:rsidR="00A445A5" w:rsidRDefault="00FB200A" w:rsidP="00A445A5">
      <w:pPr>
        <w:spacing w:before="100" w:beforeAutospacing="1" w:after="100" w:afterAutospacing="1" w:line="360" w:lineRule="auto"/>
        <w:jc w:val="right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Dezember</w:t>
      </w:r>
      <w:r w:rsidR="00E43E6D">
        <w:rPr>
          <w:rFonts w:cs="Arial"/>
          <w:color w:val="000000"/>
          <w:szCs w:val="22"/>
          <w:shd w:val="clear" w:color="auto" w:fill="FFFFFF"/>
        </w:rPr>
        <w:t xml:space="preserve"> 2022</w:t>
      </w:r>
    </w:p>
    <w:p w14:paraId="61FE9C28" w14:textId="77777777" w:rsidR="00266D3E" w:rsidRDefault="00A445A5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Erarbeit</w:t>
      </w:r>
      <w:r w:rsidR="00F77C2F">
        <w:rPr>
          <w:rFonts w:cs="Arial"/>
          <w:color w:val="000000"/>
          <w:szCs w:val="22"/>
          <w:shd w:val="clear" w:color="auto" w:fill="FFFFFF"/>
        </w:rPr>
        <w:t xml:space="preserve">en Sie </w:t>
      </w:r>
      <w:r>
        <w:rPr>
          <w:rFonts w:cs="Arial"/>
          <w:color w:val="000000"/>
          <w:szCs w:val="22"/>
          <w:shd w:val="clear" w:color="auto" w:fill="FFFFFF"/>
        </w:rPr>
        <w:t xml:space="preserve">im Selbststudium die folgenden Fragen und entschuldigen Sie bitte diese außerordentlichen Methoden der Wissenserarbeitung, aber </w:t>
      </w:r>
      <w:r w:rsidR="00266D3E">
        <w:rPr>
          <w:rFonts w:cs="Arial"/>
          <w:color w:val="000000"/>
          <w:szCs w:val="22"/>
          <w:shd w:val="clear" w:color="auto" w:fill="FFFFFF"/>
        </w:rPr>
        <w:t>besondere Situationen erfordern besondere Lösungen</w:t>
      </w:r>
      <w:r>
        <w:rPr>
          <w:rFonts w:cs="Arial"/>
          <w:color w:val="000000"/>
          <w:szCs w:val="22"/>
          <w:shd w:val="clear" w:color="auto" w:fill="FFFFFF"/>
        </w:rPr>
        <w:t>.</w:t>
      </w:r>
      <w:r w:rsidR="00266D3E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7FB99DC4" w14:textId="77777777" w:rsidR="003C0906" w:rsidRDefault="003C0906" w:rsidP="003C090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Versuchen Sie die Inhalte auf wenige Stichworte zusammen zu fassen oder einen kausalen Zusammenhang herzustellen. Des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Weiteren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versuchen sie diese Antworten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soweit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vorzubereiten, dass sie eine kurze Zusammenfassung oder Erläuterung der Topics den Anderen zur Verfügung stellen könnten oder vorstellen könnten. </w:t>
      </w:r>
      <w:r w:rsidR="00A41206">
        <w:rPr>
          <w:rFonts w:cs="Arial"/>
          <w:color w:val="000000"/>
          <w:szCs w:val="22"/>
          <w:shd w:val="clear" w:color="auto" w:fill="FFFFFF"/>
        </w:rPr>
        <w:t>Nutzen sie hierfür gerne digitale Medien (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zB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ppt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). </w:t>
      </w:r>
      <w:r>
        <w:rPr>
          <w:rFonts w:cs="Arial"/>
          <w:color w:val="000000"/>
          <w:szCs w:val="22"/>
          <w:shd w:val="clear" w:color="auto" w:fill="FFFFFF"/>
        </w:rPr>
        <w:t xml:space="preserve">Aber alles immer auf freiwilliger Basis und keine Verpflichtung. </w:t>
      </w:r>
    </w:p>
    <w:p w14:paraId="0EE67658" w14:textId="4F122D55" w:rsidR="00566230" w:rsidRDefault="00566230" w:rsidP="003C090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Für die Beantwortung der unteren Fragen empfiehlt es sich </w:t>
      </w:r>
      <w:r w:rsidR="00E43E6D">
        <w:rPr>
          <w:rFonts w:cs="Arial"/>
          <w:color w:val="000000"/>
          <w:szCs w:val="22"/>
          <w:shd w:val="clear" w:color="auto" w:fill="FFFFFF"/>
        </w:rPr>
        <w:t>die Berechnung von Dreiecken wieder in Erinnerung zu bringen</w:t>
      </w:r>
      <w:r>
        <w:rPr>
          <w:rFonts w:cs="Arial"/>
          <w:color w:val="000000"/>
          <w:szCs w:val="22"/>
          <w:shd w:val="clear" w:color="auto" w:fill="FFFFFF"/>
        </w:rPr>
        <w:t>…</w:t>
      </w:r>
    </w:p>
    <w:p w14:paraId="3A56D779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Vielen Dank für ihr Verständnis und viel Erfolg für </w:t>
      </w:r>
      <w:r w:rsidR="003C0906">
        <w:rPr>
          <w:rFonts w:cs="Arial"/>
          <w:color w:val="000000"/>
          <w:szCs w:val="22"/>
          <w:shd w:val="clear" w:color="auto" w:fill="FFFFFF"/>
        </w:rPr>
        <w:t xml:space="preserve">ihr </w:t>
      </w:r>
      <w:r>
        <w:rPr>
          <w:rFonts w:cs="Arial"/>
          <w:color w:val="000000"/>
          <w:szCs w:val="22"/>
          <w:shd w:val="clear" w:color="auto" w:fill="FFFFFF"/>
        </w:rPr>
        <w:t xml:space="preserve">Gelingen. Sie erreichen mich per E-Mail unter </w:t>
      </w:r>
      <w:hyperlink r:id="rId7" w:history="1">
        <w:r w:rsidRPr="00B87564">
          <w:rPr>
            <w:rStyle w:val="Hyperlink"/>
            <w:rFonts w:cs="Arial"/>
            <w:szCs w:val="22"/>
            <w:shd w:val="clear" w:color="auto" w:fill="FFFFFF"/>
          </w:rPr>
          <w:t>mail@markus-heilig.com</w:t>
        </w:r>
      </w:hyperlink>
    </w:p>
    <w:p w14:paraId="30951E11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Schreiben sie einfach bei Fragen und ich freue mich auf ihre Ausarbeitungen…</w:t>
      </w:r>
    </w:p>
    <w:p w14:paraId="63AF353C" w14:textId="77777777" w:rsidR="00266D3E" w:rsidRDefault="00566230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Bis </w:t>
      </w:r>
      <w:r w:rsidR="00996A32">
        <w:rPr>
          <w:rFonts w:cs="Arial"/>
          <w:color w:val="000000"/>
          <w:szCs w:val="22"/>
          <w:shd w:val="clear" w:color="auto" w:fill="FFFFFF"/>
        </w:rPr>
        <w:t>nächster Woche</w:t>
      </w:r>
      <w:r>
        <w:rPr>
          <w:rFonts w:cs="Arial"/>
          <w:color w:val="000000"/>
          <w:szCs w:val="22"/>
          <w:shd w:val="clear" w:color="auto" w:fill="FFFFFF"/>
        </w:rPr>
        <w:t xml:space="preserve"> </w:t>
      </w:r>
      <w:r w:rsidR="00F77C2F">
        <w:rPr>
          <w:rFonts w:cs="Arial"/>
          <w:color w:val="000000"/>
          <w:szCs w:val="22"/>
          <w:shd w:val="clear" w:color="auto" w:fill="FFFFFF"/>
        </w:rPr>
        <w:t>–</w:t>
      </w:r>
      <w:r>
        <w:rPr>
          <w:rFonts w:cs="Arial"/>
          <w:color w:val="000000"/>
          <w:szCs w:val="22"/>
          <w:shd w:val="clear" w:color="auto" w:fill="FFFFFF"/>
        </w:rPr>
        <w:t xml:space="preserve"> </w:t>
      </w:r>
      <w:r w:rsidR="00F77C2F">
        <w:rPr>
          <w:rFonts w:cs="Arial"/>
          <w:color w:val="000000"/>
          <w:szCs w:val="22"/>
          <w:shd w:val="clear" w:color="auto" w:fill="FFFFFF"/>
        </w:rPr>
        <w:t>und bleiben sie gesund…</w:t>
      </w:r>
    </w:p>
    <w:p w14:paraId="539A2E70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Markus Heilig</w:t>
      </w:r>
    </w:p>
    <w:p w14:paraId="5CF47140" w14:textId="77777777" w:rsidR="003C0906" w:rsidRDefault="003C0906">
      <w:pPr>
        <w:tabs>
          <w:tab w:val="clear" w:pos="1134"/>
          <w:tab w:val="clear" w:pos="2268"/>
        </w:tabs>
        <w:suppressAutoHyphens w:val="0"/>
        <w:spacing w:line="24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br w:type="page"/>
      </w:r>
    </w:p>
    <w:p w14:paraId="28A99A0A" w14:textId="77777777" w:rsidR="00FF5F3D" w:rsidRPr="00996A32" w:rsidRDefault="003C0906" w:rsidP="001C0931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lastRenderedPageBreak/>
        <w:t>Frage 1)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1C0931">
        <w:rPr>
          <w:rFonts w:cs="Arial"/>
          <w:color w:val="000000"/>
          <w:szCs w:val="22"/>
          <w:shd w:val="clear" w:color="auto" w:fill="FFFFFF"/>
        </w:rPr>
        <w:t xml:space="preserve">Gehen sie davon aus, dass der </w:t>
      </w:r>
      <w:proofErr w:type="gramStart"/>
      <w:r w:rsidR="001C0931">
        <w:rPr>
          <w:rFonts w:cs="Arial"/>
          <w:color w:val="000000"/>
          <w:szCs w:val="22"/>
          <w:shd w:val="clear" w:color="auto" w:fill="FFFFFF"/>
        </w:rPr>
        <w:t>Preis</w:t>
      </w:r>
      <w:proofErr w:type="gramEnd"/>
      <w:r w:rsidR="001C0931">
        <w:rPr>
          <w:rFonts w:cs="Arial"/>
          <w:color w:val="000000"/>
          <w:szCs w:val="22"/>
          <w:shd w:val="clear" w:color="auto" w:fill="FFFFFF"/>
        </w:rPr>
        <w:t xml:space="preserve"> den die Nachfrager bereit sind zu bezahlen auf der Nachfragekurve abgebildet ist. Des </w:t>
      </w:r>
      <w:proofErr w:type="spellStart"/>
      <w:r w:rsidR="001C0931">
        <w:rPr>
          <w:rFonts w:cs="Arial"/>
          <w:color w:val="000000"/>
          <w:szCs w:val="22"/>
          <w:shd w:val="clear" w:color="auto" w:fill="FFFFFF"/>
        </w:rPr>
        <w:t>Weiteren</w:t>
      </w:r>
      <w:proofErr w:type="spellEnd"/>
      <w:r w:rsidR="001C0931">
        <w:rPr>
          <w:rFonts w:cs="Arial"/>
          <w:color w:val="000000"/>
          <w:szCs w:val="22"/>
          <w:shd w:val="clear" w:color="auto" w:fill="FFFFFF"/>
        </w:rPr>
        <w:t xml:space="preserve"> ist die Angebotskurve die Darstellung der Grenzkosten der Anbieter. Unter diesen Voraussetzungen dürfen sie jetzt das Wohlfahrtsniveau des Staates grafisch darstellen. Unterteilen sie hierzu in Konsumentenrente (</w:t>
      </w:r>
      <w:proofErr w:type="spellStart"/>
      <w:r w:rsidR="001C0931">
        <w:rPr>
          <w:rFonts w:cs="Arial"/>
          <w:color w:val="000000"/>
          <w:szCs w:val="22"/>
          <w:shd w:val="clear" w:color="auto" w:fill="FFFFFF"/>
        </w:rPr>
        <w:t>Consumers</w:t>
      </w:r>
      <w:proofErr w:type="spellEnd"/>
      <w:r w:rsidR="001C0931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1C0931">
        <w:rPr>
          <w:rFonts w:cs="Arial"/>
          <w:color w:val="000000"/>
          <w:szCs w:val="22"/>
          <w:shd w:val="clear" w:color="auto" w:fill="FFFFFF"/>
        </w:rPr>
        <w:t>surplus</w:t>
      </w:r>
      <w:proofErr w:type="spellEnd"/>
      <w:r w:rsidR="001C0931">
        <w:rPr>
          <w:rFonts w:cs="Arial"/>
          <w:color w:val="000000"/>
          <w:szCs w:val="22"/>
          <w:shd w:val="clear" w:color="auto" w:fill="FFFFFF"/>
        </w:rPr>
        <w:t xml:space="preserve"> (CS)) und Produzentenrente (</w:t>
      </w:r>
      <w:proofErr w:type="spellStart"/>
      <w:r w:rsidR="001C0931">
        <w:rPr>
          <w:rFonts w:cs="Arial"/>
          <w:color w:val="000000"/>
          <w:szCs w:val="22"/>
          <w:shd w:val="clear" w:color="auto" w:fill="FFFFFF"/>
        </w:rPr>
        <w:t>producers</w:t>
      </w:r>
      <w:proofErr w:type="spellEnd"/>
      <w:r w:rsidR="001C0931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1C0931">
        <w:rPr>
          <w:rFonts w:cs="Arial"/>
          <w:color w:val="000000"/>
          <w:szCs w:val="22"/>
          <w:shd w:val="clear" w:color="auto" w:fill="FFFFFF"/>
        </w:rPr>
        <w:t>surplus</w:t>
      </w:r>
      <w:proofErr w:type="spellEnd"/>
      <w:r w:rsidR="001C0931">
        <w:rPr>
          <w:rFonts w:cs="Arial"/>
          <w:color w:val="000000"/>
          <w:szCs w:val="22"/>
          <w:shd w:val="clear" w:color="auto" w:fill="FFFFFF"/>
        </w:rPr>
        <w:t xml:space="preserve"> (PS)).</w:t>
      </w:r>
    </w:p>
    <w:p w14:paraId="0D8739CB" w14:textId="77777777" w:rsidR="00FF5F3D" w:rsidRDefault="001C0931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2)</w:t>
      </w:r>
      <w:r>
        <w:rPr>
          <w:rFonts w:cs="Arial"/>
          <w:color w:val="000000"/>
          <w:szCs w:val="22"/>
          <w:shd w:val="clear" w:color="auto" w:fill="FFFFFF"/>
        </w:rPr>
        <w:br/>
        <w:t xml:space="preserve">Berechnen sie die folgenden </w:t>
      </w:r>
      <w:r w:rsidRPr="0035720D">
        <w:rPr>
          <w:rFonts w:cs="Arial"/>
          <w:b/>
          <w:color w:val="000000"/>
          <w:szCs w:val="22"/>
          <w:shd w:val="clear" w:color="auto" w:fill="FFFFFF"/>
        </w:rPr>
        <w:t>Wohlfahrtsniveaus</w:t>
      </w:r>
      <w:r>
        <w:rPr>
          <w:rFonts w:cs="Arial"/>
          <w:color w:val="000000"/>
          <w:szCs w:val="22"/>
          <w:shd w:val="clear" w:color="auto" w:fill="FFFFFF"/>
        </w:rPr>
        <w:t>:</w:t>
      </w:r>
    </w:p>
    <w:p w14:paraId="17C0D127" w14:textId="77777777" w:rsidR="001C0931" w:rsidRDefault="001C0931" w:rsidP="0035720D">
      <w:pPr>
        <w:pStyle w:val="ListParagraph"/>
        <w:numPr>
          <w:ilvl w:val="0"/>
          <w:numId w:val="10"/>
        </w:numPr>
        <w:spacing w:line="360" w:lineRule="auto"/>
        <w:rPr>
          <w:rFonts w:cs="Arial"/>
        </w:rPr>
      </w:pPr>
      <w:r w:rsidRPr="001C0931">
        <w:rPr>
          <w:rFonts w:cs="Arial"/>
        </w:rPr>
        <w:t>Angenommen die Nachfragefunktion lautet D(p) = 300−5p, die Angebotsfunktion lautet S(p) = 10p.</w:t>
      </w:r>
    </w:p>
    <w:p w14:paraId="5B2485AE" w14:textId="77777777" w:rsidR="001C0931" w:rsidRDefault="001C0931" w:rsidP="0035720D">
      <w:pPr>
        <w:pStyle w:val="ListParagraph"/>
        <w:spacing w:line="360" w:lineRule="auto"/>
        <w:rPr>
          <w:rFonts w:cs="Arial"/>
        </w:rPr>
      </w:pPr>
      <w:r w:rsidRPr="001C0931">
        <w:rPr>
          <w:rFonts w:cs="Arial"/>
        </w:rPr>
        <w:t xml:space="preserve">1) Bestimmen Sie </w:t>
      </w:r>
      <w:r>
        <w:rPr>
          <w:rFonts w:cs="Arial"/>
        </w:rPr>
        <w:t xml:space="preserve">zuerst </w:t>
      </w:r>
      <w:r w:rsidRPr="001C0931">
        <w:rPr>
          <w:rFonts w:cs="Arial"/>
        </w:rPr>
        <w:t xml:space="preserve">den Gleichgewichtspreis! </w:t>
      </w:r>
    </w:p>
    <w:p w14:paraId="23294D1D" w14:textId="77777777" w:rsidR="001C0931" w:rsidRDefault="001C0931" w:rsidP="0035720D">
      <w:pPr>
        <w:pStyle w:val="ListParagraph"/>
        <w:spacing w:line="360" w:lineRule="auto"/>
        <w:rPr>
          <w:rFonts w:cs="Arial"/>
        </w:rPr>
      </w:pPr>
      <w:r w:rsidRPr="00B11A5E">
        <w:rPr>
          <w:rFonts w:cs="Arial"/>
        </w:rPr>
        <w:t>2) Bestimmen Sie die Gleichgewichtsmenge!</w:t>
      </w:r>
    </w:p>
    <w:p w14:paraId="02801067" w14:textId="77777777" w:rsidR="001C0931" w:rsidRDefault="001C0931" w:rsidP="0035720D">
      <w:pPr>
        <w:pStyle w:val="ListParagraph"/>
        <w:spacing w:line="360" w:lineRule="auto"/>
        <w:rPr>
          <w:rFonts w:cs="Arial"/>
        </w:rPr>
      </w:pPr>
      <w:r>
        <w:rPr>
          <w:rFonts w:cs="Arial"/>
        </w:rPr>
        <w:t>3) Bestimmen sie jetzt CS</w:t>
      </w:r>
      <w:r w:rsidRPr="00B11A5E">
        <w:rPr>
          <w:rFonts w:cs="Arial"/>
        </w:rPr>
        <w:t xml:space="preserve"> </w:t>
      </w:r>
    </w:p>
    <w:p w14:paraId="0602021C" w14:textId="77777777" w:rsidR="001C0931" w:rsidRDefault="001C0931" w:rsidP="0035720D">
      <w:pPr>
        <w:pStyle w:val="ListParagraph"/>
        <w:spacing w:line="360" w:lineRule="auto"/>
        <w:rPr>
          <w:rFonts w:cs="Arial"/>
        </w:rPr>
      </w:pPr>
      <w:r>
        <w:rPr>
          <w:rFonts w:cs="Arial"/>
        </w:rPr>
        <w:t>4) Und Jetzt PS</w:t>
      </w:r>
    </w:p>
    <w:p w14:paraId="1617929E" w14:textId="77777777" w:rsidR="001C0931" w:rsidRDefault="001C0931" w:rsidP="0035720D">
      <w:pPr>
        <w:pStyle w:val="ListParagraph"/>
        <w:spacing w:line="360" w:lineRule="auto"/>
        <w:rPr>
          <w:rFonts w:cs="Arial"/>
        </w:rPr>
      </w:pPr>
      <w:r>
        <w:rPr>
          <w:rFonts w:cs="Arial"/>
        </w:rPr>
        <w:t>5) Die Summe aus PS und CS entspricht der Wohlfahrt.</w:t>
      </w:r>
    </w:p>
    <w:p w14:paraId="2160627A" w14:textId="77777777" w:rsidR="001C0931" w:rsidRPr="00DD613A" w:rsidRDefault="001C0931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09AE978F" w14:textId="77777777" w:rsidR="001C0931" w:rsidRPr="001C0931" w:rsidRDefault="001C0931" w:rsidP="0035720D">
      <w:pPr>
        <w:pStyle w:val="ListParagraph"/>
        <w:numPr>
          <w:ilvl w:val="0"/>
          <w:numId w:val="10"/>
        </w:numPr>
        <w:spacing w:line="360" w:lineRule="auto"/>
        <w:rPr>
          <w:rFonts w:cs="Arial"/>
          <w:color w:val="000000"/>
          <w:szCs w:val="22"/>
          <w:shd w:val="clear" w:color="auto" w:fill="FFFFFF"/>
        </w:rPr>
      </w:pPr>
      <w:r w:rsidRPr="00B11A5E">
        <w:rPr>
          <w:rFonts w:cs="Arial"/>
        </w:rPr>
        <w:t>Die Marktnachfrage sei durch D(p)=100-p und das Marktangebot sein durch S(p)=3p gegeben</w:t>
      </w:r>
      <w:r>
        <w:rPr>
          <w:rFonts w:cs="Arial"/>
        </w:rPr>
        <w:t>.</w:t>
      </w:r>
    </w:p>
    <w:p w14:paraId="09F911BF" w14:textId="77777777" w:rsidR="001C0931" w:rsidRDefault="001C0931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332A7E7A" w14:textId="77777777" w:rsidR="001C0931" w:rsidRPr="001C0931" w:rsidRDefault="001C0931" w:rsidP="0035720D">
      <w:pPr>
        <w:pStyle w:val="ListParagraph"/>
        <w:numPr>
          <w:ilvl w:val="0"/>
          <w:numId w:val="10"/>
        </w:numPr>
        <w:spacing w:line="360" w:lineRule="auto"/>
        <w:rPr>
          <w:rFonts w:cs="Arial"/>
          <w:color w:val="000000"/>
          <w:szCs w:val="22"/>
          <w:shd w:val="clear" w:color="auto" w:fill="FFFFFF"/>
        </w:rPr>
      </w:pPr>
      <w:r w:rsidRPr="00B11A5E">
        <w:rPr>
          <w:rFonts w:cs="Arial"/>
        </w:rPr>
        <w:t>Die Marktnachfrage sei durch D(q)=30-p und das Marktangebot sein durch S(q)=p-2 gegeben.</w:t>
      </w:r>
    </w:p>
    <w:p w14:paraId="0042E55B" w14:textId="77777777" w:rsidR="001C0931" w:rsidRPr="001C0931" w:rsidRDefault="001C0931" w:rsidP="0035720D">
      <w:pPr>
        <w:pStyle w:val="ListParagraph"/>
        <w:spacing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2165736B" w14:textId="77777777" w:rsidR="001C0931" w:rsidRPr="001C0931" w:rsidRDefault="001C0931" w:rsidP="0035720D">
      <w:pPr>
        <w:pStyle w:val="ListParagraph"/>
        <w:numPr>
          <w:ilvl w:val="0"/>
          <w:numId w:val="10"/>
        </w:numPr>
        <w:spacing w:line="360" w:lineRule="auto"/>
        <w:rPr>
          <w:rFonts w:cs="Arial"/>
          <w:color w:val="000000"/>
          <w:szCs w:val="22"/>
          <w:shd w:val="clear" w:color="auto" w:fill="FFFFFF"/>
        </w:rPr>
      </w:pPr>
      <w:r w:rsidRPr="00B11A5E">
        <w:rPr>
          <w:rFonts w:cs="Arial"/>
        </w:rPr>
        <w:t>Die Marktnachfrage sei durch D(q)=90-p und das Marktangebot sein durch S(q)=0.5p gegeben.</w:t>
      </w:r>
    </w:p>
    <w:p w14:paraId="4C09972B" w14:textId="77777777" w:rsidR="001C0931" w:rsidRPr="001C0931" w:rsidRDefault="001C0931" w:rsidP="0035720D">
      <w:pPr>
        <w:pStyle w:val="ListParagraph"/>
        <w:spacing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26F91B2F" w14:textId="77777777" w:rsidR="001C0931" w:rsidRDefault="001C0931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Für die Berechnung der obigen Wohlfahrtsniveaus benötigen sie für die Berechnung von linearen Funktionen wahrscheinlich die Formel für die Berechnung von Dreiecken. Diese lautet: g*h / 2 oder verbal: Grundfläche (hier Menge q)</w:t>
      </w:r>
      <w:r w:rsidR="0035720D">
        <w:rPr>
          <w:rFonts w:cs="Arial"/>
          <w:color w:val="000000"/>
          <w:szCs w:val="22"/>
          <w:shd w:val="clear" w:color="auto" w:fill="FFFFFF"/>
        </w:rPr>
        <w:t xml:space="preserve"> multipliziert mit der Höhe und dieses geteilt durch zwei.</w:t>
      </w:r>
    </w:p>
    <w:p w14:paraId="3D94B20A" w14:textId="77777777" w:rsidR="0035720D" w:rsidRDefault="0035720D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0C7F0CEB" w14:textId="77777777" w:rsidR="0035720D" w:rsidRDefault="0035720D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Bitte investieren sie etwas Zeit und Wissen in die Berechnung der Höhe – dort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ist  erfahrungsgemäß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die größte Häufigkeit an Fehlern zu vermuten.</w:t>
      </w:r>
    </w:p>
    <w:p w14:paraId="011F3A57" w14:textId="77777777" w:rsidR="0035720D" w:rsidRDefault="0035720D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260DBA1A" w14:textId="77777777" w:rsidR="0035720D" w:rsidRDefault="0035720D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3)</w:t>
      </w:r>
    </w:p>
    <w:p w14:paraId="77A94E83" w14:textId="77777777" w:rsidR="0035720D" w:rsidRDefault="0035720D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Externalitäten werden in ihrem Studium entweder nicht oder nur am Rande betrachtet, da z.B. die Pigou-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Tax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ein eigner Vorlesungsinhalt ist und die ausführliche Betrachtung hier die Dimension der Vorlesung sprengen würde. </w:t>
      </w:r>
    </w:p>
    <w:p w14:paraId="3535DF7B" w14:textId="77777777" w:rsidR="0035720D" w:rsidRDefault="0035720D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lastRenderedPageBreak/>
        <w:t xml:space="preserve">Daher nur am Rande: Bitte mache sie sich zu einer Mengenlösung, im Sinne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von jedes Unternehmen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hat die Erlaubnis x Mengeneinheiten Co² zu produzieren versus einer Steuer auf jede emeritierte Einheit x in Höhe von t </w:t>
      </w:r>
      <w:r w:rsidRPr="0035720D">
        <w:rPr>
          <w:rFonts w:cs="Arial"/>
          <w:color w:val="000000"/>
          <w:szCs w:val="22"/>
          <w:shd w:val="clear" w:color="auto" w:fill="FFFFFF"/>
        </w:rPr>
        <w:sym w:font="Wingdings" w:char="F0E0"/>
      </w:r>
      <w:r>
        <w:rPr>
          <w:rFonts w:cs="Arial"/>
          <w:color w:val="000000"/>
          <w:szCs w:val="22"/>
          <w:shd w:val="clear" w:color="auto" w:fill="FFFFFF"/>
        </w:rPr>
        <w:t xml:space="preserve"> eine Steuer in Höhe von t*x.</w:t>
      </w:r>
    </w:p>
    <w:p w14:paraId="6ECB327E" w14:textId="77777777" w:rsidR="0035720D" w:rsidRPr="001C0931" w:rsidRDefault="0035720D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Welches Instrument ist geeigneter die Unternehmen zu einer weiter fortführenden Investition in Umweltschutzmaßnahmen anzuhalten. Bitte begründen sie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selbiges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ausführlich.</w:t>
      </w:r>
    </w:p>
    <w:p w14:paraId="045D108D" w14:textId="77777777" w:rsidR="001C0931" w:rsidRPr="001C0931" w:rsidRDefault="001C0931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01509F9C" w14:textId="77777777" w:rsidR="00FF5F3D" w:rsidRPr="001C0931" w:rsidRDefault="00FF5F3D" w:rsidP="0035720D">
      <w:pPr>
        <w:pStyle w:val="ListParagraph"/>
        <w:spacing w:line="360" w:lineRule="auto"/>
        <w:ind w:left="1080"/>
        <w:rPr>
          <w:rFonts w:cs="Arial"/>
          <w:color w:val="000000"/>
          <w:szCs w:val="22"/>
          <w:shd w:val="clear" w:color="auto" w:fill="FFFFFF"/>
        </w:rPr>
      </w:pPr>
    </w:p>
    <w:p w14:paraId="0D07C17F" w14:textId="77777777" w:rsidR="00DC7F7E" w:rsidRPr="001C0931" w:rsidRDefault="00DC7F7E" w:rsidP="0035720D">
      <w:pPr>
        <w:spacing w:line="360" w:lineRule="auto"/>
        <w:rPr>
          <w:rFonts w:cs="Arial"/>
          <w:color w:val="000000"/>
          <w:szCs w:val="22"/>
          <w:shd w:val="clear" w:color="auto" w:fill="FFFFFF"/>
        </w:rPr>
      </w:pPr>
    </w:p>
    <w:sectPr w:rsidR="00DC7F7E" w:rsidRPr="001C0931" w:rsidSect="00041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6" w:right="1134" w:bottom="1134" w:left="1134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EA0E" w14:textId="77777777" w:rsidR="00A53A1C" w:rsidRDefault="00A53A1C">
      <w:pPr>
        <w:spacing w:line="240" w:lineRule="auto"/>
      </w:pPr>
      <w:r>
        <w:separator/>
      </w:r>
    </w:p>
  </w:endnote>
  <w:endnote w:type="continuationSeparator" w:id="0">
    <w:p w14:paraId="30B69C60" w14:textId="77777777" w:rsidR="00A53A1C" w:rsidRDefault="00A53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50C0" w14:textId="77777777" w:rsidR="00A64356" w:rsidRDefault="00A643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FA17" w14:textId="77777777" w:rsidR="00A64356" w:rsidRDefault="00A64356">
    <w:pPr>
      <w:pStyle w:val="Footer"/>
      <w:pBdr>
        <w:top w:val="single" w:sz="4" w:space="3" w:color="000000"/>
      </w:pBdr>
    </w:pPr>
    <w:r>
      <w:tab/>
    </w:r>
    <w:r>
      <w:rPr>
        <w:sz w:val="22"/>
      </w:rPr>
      <w:t xml:space="preserve">Seite </w:t>
    </w:r>
    <w:r w:rsidR="00F40663">
      <w:rPr>
        <w:sz w:val="22"/>
      </w:rPr>
      <w:fldChar w:fldCharType="begin"/>
    </w:r>
    <w:r>
      <w:rPr>
        <w:sz w:val="22"/>
      </w:rPr>
      <w:instrText xml:space="preserve"> PAGE </w:instrText>
    </w:r>
    <w:r w:rsidR="00F40663">
      <w:rPr>
        <w:sz w:val="22"/>
      </w:rPr>
      <w:fldChar w:fldCharType="separate"/>
    </w:r>
    <w:r w:rsidR="0035720D">
      <w:rPr>
        <w:noProof/>
        <w:sz w:val="22"/>
      </w:rPr>
      <w:t>2</w:t>
    </w:r>
    <w:r w:rsidR="00F40663">
      <w:rPr>
        <w:sz w:val="22"/>
      </w:rPr>
      <w:fldChar w:fldCharType="end"/>
    </w:r>
    <w:r>
      <w:rPr>
        <w:sz w:val="22"/>
      </w:rPr>
      <w:t xml:space="preserve"> von </w:t>
    </w:r>
    <w:r w:rsidR="00F40663">
      <w:rPr>
        <w:sz w:val="22"/>
      </w:rPr>
      <w:fldChar w:fldCharType="begin"/>
    </w:r>
    <w:r>
      <w:rPr>
        <w:sz w:val="22"/>
      </w:rPr>
      <w:instrText xml:space="preserve"> NUMPAGES \*Arabic </w:instrText>
    </w:r>
    <w:r w:rsidR="00F40663">
      <w:rPr>
        <w:sz w:val="22"/>
      </w:rPr>
      <w:fldChar w:fldCharType="separate"/>
    </w:r>
    <w:r w:rsidR="0035720D">
      <w:rPr>
        <w:noProof/>
        <w:sz w:val="22"/>
      </w:rPr>
      <w:t>3</w:t>
    </w:r>
    <w:r w:rsidR="00F40663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9AC" w14:textId="77777777" w:rsidR="00A64356" w:rsidRDefault="00A64356">
    <w:pPr>
      <w:pStyle w:val="Footer"/>
      <w:pBdr>
        <w:top w:val="single" w:sz="4" w:space="3" w:color="000000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7326" w14:textId="77777777" w:rsidR="00A53A1C" w:rsidRDefault="00A53A1C">
      <w:pPr>
        <w:spacing w:line="240" w:lineRule="auto"/>
      </w:pPr>
      <w:r>
        <w:separator/>
      </w:r>
    </w:p>
  </w:footnote>
  <w:footnote w:type="continuationSeparator" w:id="0">
    <w:p w14:paraId="1F168479" w14:textId="77777777" w:rsidR="00A53A1C" w:rsidRDefault="00A53A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AC9C" w14:textId="77777777" w:rsidR="00DD613A" w:rsidRDefault="00DD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DF07" w14:textId="77777777" w:rsidR="00A64356" w:rsidRDefault="00A64356">
    <w:pPr>
      <w:pStyle w:val="Header"/>
      <w:spacing w:line="240" w:lineRule="aut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14F" w14:textId="77777777" w:rsidR="00A64356" w:rsidRDefault="00A64356">
    <w:pPr>
      <w:pStyle w:val="Header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6D5337"/>
    <w:multiLevelType w:val="hybridMultilevel"/>
    <w:tmpl w:val="993CF77E"/>
    <w:lvl w:ilvl="0" w:tplc="6C00B2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6FDE"/>
    <w:multiLevelType w:val="hybridMultilevel"/>
    <w:tmpl w:val="6D5AB7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FA373C"/>
    <w:multiLevelType w:val="hybridMultilevel"/>
    <w:tmpl w:val="56BCF1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44EE7"/>
    <w:multiLevelType w:val="hybridMultilevel"/>
    <w:tmpl w:val="56BCF1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754B3"/>
    <w:multiLevelType w:val="hybridMultilevel"/>
    <w:tmpl w:val="720E19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26E80"/>
    <w:multiLevelType w:val="hybridMultilevel"/>
    <w:tmpl w:val="D19875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E0C9C"/>
    <w:multiLevelType w:val="hybridMultilevel"/>
    <w:tmpl w:val="224296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7422D"/>
    <w:multiLevelType w:val="hybridMultilevel"/>
    <w:tmpl w:val="2710E980"/>
    <w:lvl w:ilvl="0" w:tplc="E5F2317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95573">
    <w:abstractNumId w:val="0"/>
  </w:num>
  <w:num w:numId="2" w16cid:durableId="245236340">
    <w:abstractNumId w:val="1"/>
  </w:num>
  <w:num w:numId="3" w16cid:durableId="596717226">
    <w:abstractNumId w:val="9"/>
  </w:num>
  <w:num w:numId="4" w16cid:durableId="2001426226">
    <w:abstractNumId w:val="2"/>
  </w:num>
  <w:num w:numId="5" w16cid:durableId="141968057">
    <w:abstractNumId w:val="5"/>
  </w:num>
  <w:num w:numId="6" w16cid:durableId="1911042135">
    <w:abstractNumId w:val="4"/>
  </w:num>
  <w:num w:numId="7" w16cid:durableId="1176966748">
    <w:abstractNumId w:val="3"/>
  </w:num>
  <w:num w:numId="8" w16cid:durableId="2140344803">
    <w:abstractNumId w:val="6"/>
  </w:num>
  <w:num w:numId="9" w16cid:durableId="1086343214">
    <w:abstractNumId w:val="8"/>
  </w:num>
  <w:num w:numId="10" w16cid:durableId="1989285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7"/>
    <w:rsid w:val="000100E1"/>
    <w:rsid w:val="00012287"/>
    <w:rsid w:val="0001489F"/>
    <w:rsid w:val="0004167C"/>
    <w:rsid w:val="00052C2C"/>
    <w:rsid w:val="0007201B"/>
    <w:rsid w:val="000806CE"/>
    <w:rsid w:val="00094C35"/>
    <w:rsid w:val="000967A7"/>
    <w:rsid w:val="000C1240"/>
    <w:rsid w:val="000C6782"/>
    <w:rsid w:val="00111663"/>
    <w:rsid w:val="001141D3"/>
    <w:rsid w:val="001421EA"/>
    <w:rsid w:val="0016160C"/>
    <w:rsid w:val="0018124F"/>
    <w:rsid w:val="00184496"/>
    <w:rsid w:val="001B4BF6"/>
    <w:rsid w:val="001B50B8"/>
    <w:rsid w:val="001C0931"/>
    <w:rsid w:val="001C6297"/>
    <w:rsid w:val="00200BD9"/>
    <w:rsid w:val="00207ACE"/>
    <w:rsid w:val="002215B8"/>
    <w:rsid w:val="00251585"/>
    <w:rsid w:val="00263B07"/>
    <w:rsid w:val="00263B29"/>
    <w:rsid w:val="00266D3E"/>
    <w:rsid w:val="00287C3B"/>
    <w:rsid w:val="002A32FD"/>
    <w:rsid w:val="002C2EE3"/>
    <w:rsid w:val="002C76F5"/>
    <w:rsid w:val="002E252A"/>
    <w:rsid w:val="002F1BEA"/>
    <w:rsid w:val="003037E0"/>
    <w:rsid w:val="003067C0"/>
    <w:rsid w:val="003440BA"/>
    <w:rsid w:val="0035720D"/>
    <w:rsid w:val="00371B48"/>
    <w:rsid w:val="00373956"/>
    <w:rsid w:val="003B4559"/>
    <w:rsid w:val="003C07C4"/>
    <w:rsid w:val="003C0906"/>
    <w:rsid w:val="004454CA"/>
    <w:rsid w:val="004A69AA"/>
    <w:rsid w:val="0054461D"/>
    <w:rsid w:val="00561EBB"/>
    <w:rsid w:val="00566230"/>
    <w:rsid w:val="005905BF"/>
    <w:rsid w:val="005A5721"/>
    <w:rsid w:val="005B3250"/>
    <w:rsid w:val="005D2B65"/>
    <w:rsid w:val="005D7729"/>
    <w:rsid w:val="005E6E01"/>
    <w:rsid w:val="005F079C"/>
    <w:rsid w:val="00600A32"/>
    <w:rsid w:val="0060549A"/>
    <w:rsid w:val="00613506"/>
    <w:rsid w:val="0061679A"/>
    <w:rsid w:val="00623306"/>
    <w:rsid w:val="006237B6"/>
    <w:rsid w:val="006368F1"/>
    <w:rsid w:val="006652AF"/>
    <w:rsid w:val="00685D21"/>
    <w:rsid w:val="006F466A"/>
    <w:rsid w:val="00700167"/>
    <w:rsid w:val="00713A03"/>
    <w:rsid w:val="00740CD3"/>
    <w:rsid w:val="00742042"/>
    <w:rsid w:val="007456D7"/>
    <w:rsid w:val="0079218D"/>
    <w:rsid w:val="007A21DB"/>
    <w:rsid w:val="007C4C30"/>
    <w:rsid w:val="007C6AB7"/>
    <w:rsid w:val="007D4524"/>
    <w:rsid w:val="007E280B"/>
    <w:rsid w:val="007E6771"/>
    <w:rsid w:val="007E6C17"/>
    <w:rsid w:val="008432CF"/>
    <w:rsid w:val="00852BAB"/>
    <w:rsid w:val="0087117F"/>
    <w:rsid w:val="00871B07"/>
    <w:rsid w:val="00880488"/>
    <w:rsid w:val="0088472C"/>
    <w:rsid w:val="00890852"/>
    <w:rsid w:val="008A3866"/>
    <w:rsid w:val="008B47F7"/>
    <w:rsid w:val="008B61AA"/>
    <w:rsid w:val="008D6F5E"/>
    <w:rsid w:val="00923E9F"/>
    <w:rsid w:val="00933083"/>
    <w:rsid w:val="00945060"/>
    <w:rsid w:val="00957151"/>
    <w:rsid w:val="00962629"/>
    <w:rsid w:val="0098440F"/>
    <w:rsid w:val="009960C4"/>
    <w:rsid w:val="00996A32"/>
    <w:rsid w:val="009A399B"/>
    <w:rsid w:val="009D5084"/>
    <w:rsid w:val="009E3109"/>
    <w:rsid w:val="00A17483"/>
    <w:rsid w:val="00A318B6"/>
    <w:rsid w:val="00A41206"/>
    <w:rsid w:val="00A445A5"/>
    <w:rsid w:val="00A53A1C"/>
    <w:rsid w:val="00A64356"/>
    <w:rsid w:val="00AB4FF5"/>
    <w:rsid w:val="00AB7564"/>
    <w:rsid w:val="00AC1163"/>
    <w:rsid w:val="00AC4AEF"/>
    <w:rsid w:val="00AC65F1"/>
    <w:rsid w:val="00AD3376"/>
    <w:rsid w:val="00B24B32"/>
    <w:rsid w:val="00B357FA"/>
    <w:rsid w:val="00B50059"/>
    <w:rsid w:val="00B53B3C"/>
    <w:rsid w:val="00B676A3"/>
    <w:rsid w:val="00B96698"/>
    <w:rsid w:val="00BB246F"/>
    <w:rsid w:val="00BB4C70"/>
    <w:rsid w:val="00BD6AA4"/>
    <w:rsid w:val="00BF4369"/>
    <w:rsid w:val="00C12170"/>
    <w:rsid w:val="00CB2FD6"/>
    <w:rsid w:val="00CC6AD6"/>
    <w:rsid w:val="00CD3C56"/>
    <w:rsid w:val="00CF7E2C"/>
    <w:rsid w:val="00D24594"/>
    <w:rsid w:val="00D26160"/>
    <w:rsid w:val="00D56E1F"/>
    <w:rsid w:val="00D769FD"/>
    <w:rsid w:val="00D801C8"/>
    <w:rsid w:val="00D92072"/>
    <w:rsid w:val="00DC73CF"/>
    <w:rsid w:val="00DC7F7E"/>
    <w:rsid w:val="00DD4343"/>
    <w:rsid w:val="00DD613A"/>
    <w:rsid w:val="00DE725A"/>
    <w:rsid w:val="00E006CE"/>
    <w:rsid w:val="00E33A1E"/>
    <w:rsid w:val="00E43E6D"/>
    <w:rsid w:val="00E807C4"/>
    <w:rsid w:val="00E86AB8"/>
    <w:rsid w:val="00EA39BA"/>
    <w:rsid w:val="00EA44FB"/>
    <w:rsid w:val="00EE54DE"/>
    <w:rsid w:val="00EE6AB8"/>
    <w:rsid w:val="00EF0F5E"/>
    <w:rsid w:val="00F02CD8"/>
    <w:rsid w:val="00F02F86"/>
    <w:rsid w:val="00F365FE"/>
    <w:rsid w:val="00F40663"/>
    <w:rsid w:val="00F711B8"/>
    <w:rsid w:val="00F77C2F"/>
    <w:rsid w:val="00FB200A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6403FCB"/>
  <w15:docId w15:val="{DE8CF127-830D-414D-AEDA-B774404B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7C"/>
    <w:pPr>
      <w:tabs>
        <w:tab w:val="left" w:pos="1134"/>
        <w:tab w:val="left" w:pos="2268"/>
      </w:tabs>
      <w:suppressAutoHyphens/>
      <w:spacing w:line="280" w:lineRule="atLeast"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rsid w:val="0004167C"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link w:val="Heading2Char"/>
    <w:qFormat/>
    <w:rsid w:val="0004167C"/>
    <w:pPr>
      <w:keepNext/>
      <w:tabs>
        <w:tab w:val="num" w:pos="576"/>
      </w:tabs>
      <w:spacing w:before="18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4167C"/>
    <w:pPr>
      <w:keepNext/>
      <w:tabs>
        <w:tab w:val="num" w:pos="720"/>
      </w:tabs>
      <w:spacing w:before="240" w:after="60"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167C"/>
    <w:pPr>
      <w:keepNext/>
      <w:widowControl w:val="0"/>
      <w:tabs>
        <w:tab w:val="num" w:pos="864"/>
      </w:tabs>
      <w:spacing w:line="200" w:lineRule="atLeast"/>
      <w:ind w:left="864" w:hanging="864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4167C"/>
    <w:pPr>
      <w:keepNext/>
      <w:tabs>
        <w:tab w:val="num" w:pos="1008"/>
      </w:tabs>
      <w:ind w:left="1008" w:hanging="1008"/>
      <w:jc w:val="center"/>
      <w:outlineLvl w:val="4"/>
    </w:pPr>
    <w:rPr>
      <w:rFonts w:cs="Arial"/>
      <w:b/>
      <w:bCs/>
      <w:szCs w:val="22"/>
    </w:rPr>
  </w:style>
  <w:style w:type="paragraph" w:styleId="Heading9">
    <w:name w:val="heading 9"/>
    <w:basedOn w:val="Normal"/>
    <w:next w:val="Normal"/>
    <w:qFormat/>
    <w:rsid w:val="0004167C"/>
    <w:pPr>
      <w:tabs>
        <w:tab w:val="num" w:pos="1584"/>
      </w:tabs>
      <w:spacing w:after="60" w:line="320" w:lineRule="atLeast"/>
      <w:ind w:left="1584" w:hanging="1584"/>
      <w:jc w:val="righ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4167C"/>
    <w:rPr>
      <w:rFonts w:ascii="Symbol" w:hAnsi="Symbol"/>
      <w:sz w:val="18"/>
    </w:rPr>
  </w:style>
  <w:style w:type="character" w:customStyle="1" w:styleId="WW8Num2z0">
    <w:name w:val="WW8Num2z0"/>
    <w:rsid w:val="0004167C"/>
    <w:rPr>
      <w:rFonts w:ascii="Symbol" w:hAnsi="Symbol"/>
      <w:sz w:val="18"/>
    </w:rPr>
  </w:style>
  <w:style w:type="character" w:customStyle="1" w:styleId="WW8Num4z0">
    <w:name w:val="WW8Num4z0"/>
    <w:rsid w:val="0004167C"/>
    <w:rPr>
      <w:rFonts w:ascii="Symbol" w:hAnsi="Symbol"/>
      <w:sz w:val="18"/>
    </w:rPr>
  </w:style>
  <w:style w:type="character" w:customStyle="1" w:styleId="WW8Num5z0">
    <w:name w:val="WW8Num5z0"/>
    <w:rsid w:val="0004167C"/>
    <w:rPr>
      <w:rFonts w:ascii="Arial" w:eastAsia="Times New Roman" w:hAnsi="Arial" w:cs="Arial"/>
    </w:rPr>
  </w:style>
  <w:style w:type="character" w:customStyle="1" w:styleId="WW8Num5z1">
    <w:name w:val="WW8Num5z1"/>
    <w:rsid w:val="0004167C"/>
    <w:rPr>
      <w:rFonts w:ascii="Courier New" w:hAnsi="Courier New" w:cs="Courier New"/>
    </w:rPr>
  </w:style>
  <w:style w:type="character" w:customStyle="1" w:styleId="WW8Num5z2">
    <w:name w:val="WW8Num5z2"/>
    <w:rsid w:val="0004167C"/>
    <w:rPr>
      <w:rFonts w:ascii="Wingdings" w:hAnsi="Wingdings"/>
    </w:rPr>
  </w:style>
  <w:style w:type="character" w:customStyle="1" w:styleId="WW8Num5z3">
    <w:name w:val="WW8Num5z3"/>
    <w:rsid w:val="0004167C"/>
    <w:rPr>
      <w:rFonts w:ascii="Symbol" w:hAnsi="Symbol"/>
    </w:rPr>
  </w:style>
  <w:style w:type="character" w:customStyle="1" w:styleId="WW8Num6z0">
    <w:name w:val="WW8Num6z0"/>
    <w:rsid w:val="0004167C"/>
    <w:rPr>
      <w:rFonts w:ascii="Symbol" w:hAnsi="Symbol"/>
    </w:rPr>
  </w:style>
  <w:style w:type="character" w:customStyle="1" w:styleId="WW8Num6z1">
    <w:name w:val="WW8Num6z1"/>
    <w:rsid w:val="0004167C"/>
    <w:rPr>
      <w:rFonts w:ascii="Courier New" w:hAnsi="Courier New" w:cs="Courier New"/>
    </w:rPr>
  </w:style>
  <w:style w:type="character" w:customStyle="1" w:styleId="WW8Num6z2">
    <w:name w:val="WW8Num6z2"/>
    <w:rsid w:val="0004167C"/>
    <w:rPr>
      <w:rFonts w:ascii="Wingdings" w:hAnsi="Wingdings"/>
    </w:rPr>
  </w:style>
  <w:style w:type="character" w:customStyle="1" w:styleId="WW8Num8z0">
    <w:name w:val="WW8Num8z0"/>
    <w:rsid w:val="0004167C"/>
    <w:rPr>
      <w:rFonts w:ascii="Symbol" w:hAnsi="Symbol"/>
    </w:rPr>
  </w:style>
  <w:style w:type="character" w:customStyle="1" w:styleId="WW8Num10z0">
    <w:name w:val="WW8Num10z0"/>
    <w:rsid w:val="0004167C"/>
    <w:rPr>
      <w:rFonts w:ascii="Symbol" w:hAnsi="Symbol"/>
    </w:rPr>
  </w:style>
  <w:style w:type="character" w:customStyle="1" w:styleId="WW8Num10z1">
    <w:name w:val="WW8Num10z1"/>
    <w:rsid w:val="0004167C"/>
    <w:rPr>
      <w:rFonts w:ascii="Courier New" w:hAnsi="Courier New" w:cs="Courier New"/>
    </w:rPr>
  </w:style>
  <w:style w:type="character" w:customStyle="1" w:styleId="WW8Num10z2">
    <w:name w:val="WW8Num10z2"/>
    <w:rsid w:val="0004167C"/>
    <w:rPr>
      <w:rFonts w:ascii="Wingdings" w:hAnsi="Wingdings"/>
    </w:rPr>
  </w:style>
  <w:style w:type="character" w:customStyle="1" w:styleId="WW8Num19z0">
    <w:name w:val="WW8Num19z0"/>
    <w:rsid w:val="0004167C"/>
    <w:rPr>
      <w:rFonts w:ascii="Symbol" w:hAnsi="Symbol"/>
      <w:sz w:val="18"/>
    </w:rPr>
  </w:style>
  <w:style w:type="character" w:customStyle="1" w:styleId="WW8Num21z0">
    <w:name w:val="WW8Num21z0"/>
    <w:rsid w:val="0004167C"/>
    <w:rPr>
      <w:rFonts w:ascii="Symbol" w:hAnsi="Symbol"/>
    </w:rPr>
  </w:style>
  <w:style w:type="character" w:customStyle="1" w:styleId="WW8Num21z1">
    <w:name w:val="WW8Num21z1"/>
    <w:rsid w:val="0004167C"/>
    <w:rPr>
      <w:rFonts w:ascii="Courier New" w:hAnsi="Courier New" w:cs="Courier New"/>
    </w:rPr>
  </w:style>
  <w:style w:type="character" w:customStyle="1" w:styleId="WW8Num21z2">
    <w:name w:val="WW8Num21z2"/>
    <w:rsid w:val="0004167C"/>
    <w:rPr>
      <w:rFonts w:ascii="Wingdings" w:hAnsi="Wingdings"/>
    </w:rPr>
  </w:style>
  <w:style w:type="character" w:customStyle="1" w:styleId="WW8Num23z0">
    <w:name w:val="WW8Num23z0"/>
    <w:rsid w:val="0004167C"/>
    <w:rPr>
      <w:sz w:val="22"/>
    </w:rPr>
  </w:style>
  <w:style w:type="character" w:customStyle="1" w:styleId="Absatz-Standardschriftart1">
    <w:name w:val="Absatz-Standardschriftart1"/>
    <w:rsid w:val="0004167C"/>
  </w:style>
  <w:style w:type="character" w:customStyle="1" w:styleId="Bullets">
    <w:name w:val="Bullets"/>
    <w:rsid w:val="0004167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4167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04167C"/>
    <w:pPr>
      <w:spacing w:after="120"/>
    </w:pPr>
  </w:style>
  <w:style w:type="paragraph" w:styleId="List">
    <w:name w:val="List"/>
    <w:basedOn w:val="BodyText"/>
    <w:rsid w:val="0004167C"/>
  </w:style>
  <w:style w:type="paragraph" w:customStyle="1" w:styleId="Beschriftung1">
    <w:name w:val="Beschriftung1"/>
    <w:basedOn w:val="Normal"/>
    <w:rsid w:val="000416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4167C"/>
    <w:pPr>
      <w:suppressLineNumbers/>
    </w:pPr>
  </w:style>
  <w:style w:type="paragraph" w:styleId="Header">
    <w:name w:val="header"/>
    <w:basedOn w:val="Normal"/>
    <w:rsid w:val="000416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4167C"/>
    <w:pPr>
      <w:tabs>
        <w:tab w:val="clear" w:pos="1134"/>
        <w:tab w:val="clear" w:pos="2268"/>
        <w:tab w:val="right" w:pos="9639"/>
      </w:tabs>
    </w:pPr>
    <w:rPr>
      <w:sz w:val="12"/>
    </w:rPr>
  </w:style>
  <w:style w:type="paragraph" w:customStyle="1" w:styleId="Dokumentstruktur1">
    <w:name w:val="Dokumentstruktur1"/>
    <w:basedOn w:val="Normal"/>
    <w:rsid w:val="0004167C"/>
    <w:pPr>
      <w:shd w:val="clear" w:color="auto" w:fill="000080"/>
    </w:pPr>
    <w:rPr>
      <w:rFonts w:ascii="Tahoma" w:hAnsi="Tahoma"/>
    </w:rPr>
  </w:style>
  <w:style w:type="paragraph" w:customStyle="1" w:styleId="Tabelle">
    <w:name w:val="Tabelle"/>
    <w:basedOn w:val="Normal"/>
    <w:rsid w:val="0004167C"/>
    <w:pPr>
      <w:spacing w:before="40" w:after="40"/>
    </w:pPr>
  </w:style>
  <w:style w:type="paragraph" w:styleId="BalloonText">
    <w:name w:val="Balloon Text"/>
    <w:basedOn w:val="Normal"/>
    <w:rsid w:val="0004167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4167C"/>
    <w:pPr>
      <w:suppressLineNumbers/>
    </w:pPr>
  </w:style>
  <w:style w:type="paragraph" w:customStyle="1" w:styleId="TableHeading">
    <w:name w:val="Table Heading"/>
    <w:basedOn w:val="TableContents"/>
    <w:rsid w:val="0004167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24B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5721"/>
    <w:pPr>
      <w:tabs>
        <w:tab w:val="left" w:pos="709"/>
      </w:tabs>
      <w:suppressAutoHyphens/>
      <w:overflowPunct w:val="0"/>
      <w:spacing w:after="200" w:line="276" w:lineRule="atLeast"/>
    </w:pPr>
    <w:rPr>
      <w:color w:val="00000A"/>
      <w:lang w:eastAsia="ja-JP" w:bidi="he-IL"/>
    </w:rPr>
  </w:style>
  <w:style w:type="paragraph" w:styleId="ListParagraph">
    <w:name w:val="List Paragraph"/>
    <w:basedOn w:val="Normal"/>
    <w:uiPriority w:val="34"/>
    <w:qFormat/>
    <w:rsid w:val="00AC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1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141D3"/>
    <w:rPr>
      <w:rFonts w:ascii="Arial" w:hAnsi="Arial"/>
      <w:b/>
      <w:sz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C4AEF"/>
    <w:pPr>
      <w:tabs>
        <w:tab w:val="clear" w:pos="1134"/>
        <w:tab w:val="clear" w:pos="2268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C4AEF"/>
    <w:rPr>
      <w:b/>
      <w:bCs/>
    </w:rPr>
  </w:style>
  <w:style w:type="character" w:customStyle="1" w:styleId="apple-converted-space">
    <w:name w:val="apple-converted-space"/>
    <w:basedOn w:val="DefaultParagraphFont"/>
    <w:rsid w:val="00AC4AEF"/>
  </w:style>
  <w:style w:type="character" w:customStyle="1" w:styleId="call-button">
    <w:name w:val="call-button"/>
    <w:basedOn w:val="DefaultParagraphFont"/>
    <w:rsid w:val="00AC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il@markus-heili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Dokumentvorlage</vt:lpstr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Dokumentvorlage</dc:title>
  <dc:creator>Joachim Frech</dc:creator>
  <cp:lastModifiedBy>Heilig, Markus</cp:lastModifiedBy>
  <cp:revision>2</cp:revision>
  <cp:lastPrinted>2020-03-16T15:59:00Z</cp:lastPrinted>
  <dcterms:created xsi:type="dcterms:W3CDTF">2022-10-18T08:54:00Z</dcterms:created>
  <dcterms:modified xsi:type="dcterms:W3CDTF">2022-10-18T08:54:00Z</dcterms:modified>
</cp:coreProperties>
</file>